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BA" w:rsidRDefault="002A4FBA" w:rsidP="002A4FBA">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2A4FBA" w:rsidRPr="002A4FBA" w:rsidRDefault="002A4FBA" w:rsidP="002A4FBA">
      <w:pPr>
        <w:shd w:val="clear" w:color="auto" w:fill="FFFFFF"/>
        <w:spacing w:after="0" w:line="240" w:lineRule="auto"/>
        <w:jc w:val="center"/>
        <w:textAlignment w:val="baseline"/>
        <w:rPr>
          <w:rFonts w:ascii="Arial" w:hAnsi="Arial" w:cs="Arial"/>
          <w:b/>
          <w:bCs/>
          <w:color w:val="424242"/>
          <w:sz w:val="28"/>
          <w:szCs w:val="28"/>
          <w:shd w:val="clear" w:color="auto" w:fill="FFFFFF"/>
        </w:rPr>
      </w:pPr>
      <w:r w:rsidRPr="002A4FBA">
        <w:rPr>
          <w:rFonts w:ascii="Arial" w:hAnsi="Arial" w:cs="Arial"/>
          <w:b/>
          <w:bCs/>
          <w:color w:val="424242"/>
          <w:sz w:val="28"/>
          <w:szCs w:val="28"/>
          <w:shd w:val="clear" w:color="auto" w:fill="FFFFFF"/>
        </w:rPr>
        <w:t>Local Community Pa</w:t>
      </w:r>
      <w:r w:rsidRPr="002A4FBA">
        <w:rPr>
          <w:rFonts w:ascii="Arial" w:hAnsi="Arial" w:cs="Arial"/>
          <w:b/>
          <w:bCs/>
          <w:color w:val="424242"/>
          <w:sz w:val="28"/>
          <w:szCs w:val="28"/>
          <w:shd w:val="clear" w:color="auto" w:fill="FFFFFF"/>
        </w:rPr>
        <w:t xml:space="preserve">rtnership, </w:t>
      </w:r>
      <w:bookmarkStart w:id="0" w:name="_GoBack"/>
      <w:r w:rsidRPr="002A4FBA">
        <w:rPr>
          <w:rFonts w:ascii="Arial" w:hAnsi="Arial" w:cs="Arial"/>
          <w:b/>
          <w:bCs/>
          <w:color w:val="424242"/>
          <w:sz w:val="28"/>
          <w:szCs w:val="28"/>
          <w:shd w:val="clear" w:color="auto" w:fill="FFFFFF"/>
        </w:rPr>
        <w:t>Croydon South-East</w:t>
      </w:r>
    </w:p>
    <w:p w:rsidR="002A4FBA" w:rsidRPr="002A4FBA" w:rsidRDefault="002A4FBA" w:rsidP="002A4FBA">
      <w:pPr>
        <w:shd w:val="clear" w:color="auto" w:fill="FFFFFF"/>
        <w:spacing w:after="0" w:line="240" w:lineRule="auto"/>
        <w:jc w:val="center"/>
        <w:textAlignment w:val="baseline"/>
        <w:rPr>
          <w:rFonts w:ascii="Arial" w:eastAsia="Times New Roman" w:hAnsi="Arial" w:cs="Arial"/>
          <w:color w:val="000000"/>
          <w:sz w:val="28"/>
          <w:szCs w:val="28"/>
          <w:bdr w:val="none" w:sz="0" w:space="0" w:color="auto" w:frame="1"/>
          <w:lang w:eastAsia="en-GB"/>
        </w:rPr>
      </w:pPr>
      <w:r w:rsidRPr="002A4FBA">
        <w:rPr>
          <w:rFonts w:ascii="Arial" w:hAnsi="Arial" w:cs="Arial"/>
          <w:b/>
          <w:bCs/>
          <w:color w:val="424242"/>
          <w:sz w:val="28"/>
          <w:szCs w:val="28"/>
          <w:shd w:val="clear" w:color="auto" w:fill="FFFFFF"/>
        </w:rPr>
        <w:t>20 March 2023 Notes</w:t>
      </w:r>
    </w:p>
    <w:bookmarkEnd w:id="0"/>
    <w:p w:rsidR="002A4FBA" w:rsidRDefault="002A4FBA" w:rsidP="002A4FBA">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lang w:eastAsia="en-GB"/>
        </w:rPr>
        <w:t>Dear Croydon South East Colleagues,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 xml:space="preserve">As always, it was such a pleasure to meet with you all and hear from people, groups and teams across the locality (including New Addington, Fieldway, Addington Village, Forestdale, Monks Hill &amp; </w:t>
      </w:r>
      <w:proofErr w:type="spellStart"/>
      <w:r w:rsidRPr="002A4FBA">
        <w:rPr>
          <w:rFonts w:ascii="Arial" w:eastAsia="Times New Roman" w:hAnsi="Arial" w:cs="Arial"/>
          <w:color w:val="000000"/>
          <w:sz w:val="28"/>
          <w:szCs w:val="28"/>
          <w:bdr w:val="none" w:sz="0" w:space="0" w:color="auto" w:frame="1"/>
          <w:shd w:val="clear" w:color="auto" w:fill="FFFFFF"/>
          <w:lang w:eastAsia="en-GB"/>
        </w:rPr>
        <w:t>Selsdon</w:t>
      </w:r>
      <w:proofErr w:type="spellEnd"/>
      <w:r w:rsidRPr="002A4FBA">
        <w:rPr>
          <w:rFonts w:ascii="Arial" w:eastAsia="Times New Roman" w:hAnsi="Arial" w:cs="Arial"/>
          <w:color w:val="000000"/>
          <w:sz w:val="28"/>
          <w:szCs w:val="28"/>
          <w:bdr w:val="none" w:sz="0" w:space="0" w:color="auto" w:frame="1"/>
          <w:shd w:val="clear" w:color="auto" w:fill="FFFFFF"/>
          <w:lang w:eastAsia="en-GB"/>
        </w:rPr>
        <w:t> communities). Special thanks to our wonderful host Julia Weller and team at </w:t>
      </w:r>
      <w:hyperlink r:id="rId5" w:tgtFrame="_blank" w:history="1">
        <w:r w:rsidRPr="002A4FBA">
          <w:rPr>
            <w:rFonts w:ascii="Arial" w:eastAsia="Times New Roman" w:hAnsi="Arial" w:cs="Arial"/>
            <w:color w:val="587DED"/>
            <w:sz w:val="28"/>
            <w:szCs w:val="28"/>
            <w:u w:val="single"/>
            <w:bdr w:val="none" w:sz="0" w:space="0" w:color="auto" w:frame="1"/>
            <w:shd w:val="clear" w:color="auto" w:fill="FFFFFF"/>
            <w:lang w:eastAsia="en-GB"/>
          </w:rPr>
          <w:t>Simply Connect Croydon - Family Centre Fieldway</w:t>
        </w:r>
      </w:hyperlink>
      <w:r w:rsidRPr="002A4FBA">
        <w:rPr>
          <w:rFonts w:ascii="Arial" w:eastAsia="Times New Roman" w:hAnsi="Arial" w:cs="Arial"/>
          <w:color w:val="000000"/>
          <w:sz w:val="28"/>
          <w:szCs w:val="28"/>
          <w:bdr w:val="none" w:sz="0" w:space="0" w:color="auto" w:frame="1"/>
          <w:shd w:val="clear" w:color="auto" w:fill="FFFFFF"/>
          <w:lang w:eastAsia="en-GB"/>
        </w:rPr>
        <w:t>.</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Our partnership event was Chaired by Marion from </w:t>
      </w:r>
      <w:hyperlink r:id="rId6" w:tgtFrame="_blank" w:history="1">
        <w:r w:rsidRPr="002A4FBA">
          <w:rPr>
            <w:rFonts w:ascii="Arial" w:eastAsia="Times New Roman" w:hAnsi="Arial" w:cs="Arial"/>
            <w:color w:val="0000FF"/>
            <w:sz w:val="28"/>
            <w:szCs w:val="28"/>
            <w:u w:val="single"/>
            <w:bdr w:val="none" w:sz="0" w:space="0" w:color="auto" w:frame="1"/>
            <w:shd w:val="clear" w:color="auto" w:fill="FFFFFF"/>
            <w:lang w:eastAsia="en-GB"/>
          </w:rPr>
          <w:t>New Addington Pathfinders (NAP) | Facebook</w:t>
        </w:r>
      </w:hyperlink>
      <w:r w:rsidRPr="002A4FBA">
        <w:rPr>
          <w:rFonts w:ascii="Arial" w:eastAsia="Times New Roman" w:hAnsi="Arial" w:cs="Arial"/>
          <w:color w:val="000000"/>
          <w:sz w:val="28"/>
          <w:szCs w:val="28"/>
          <w:bdr w:val="none" w:sz="0" w:space="0" w:color="auto" w:frame="1"/>
          <w:shd w:val="clear" w:color="auto" w:fill="FFFFFF"/>
          <w:lang w:eastAsia="en-GB"/>
        </w:rPr>
        <w:t> and Julia from Family Centre, Fieldway. For more </w:t>
      </w:r>
      <w:proofErr w:type="gramStart"/>
      <w:r w:rsidRPr="002A4FBA">
        <w:rPr>
          <w:rFonts w:ascii="Arial" w:eastAsia="Times New Roman" w:hAnsi="Arial" w:cs="Arial"/>
          <w:color w:val="000000"/>
          <w:sz w:val="28"/>
          <w:szCs w:val="28"/>
          <w:bdr w:val="none" w:sz="0" w:space="0" w:color="auto" w:frame="1"/>
          <w:shd w:val="clear" w:color="auto" w:fill="FFFFFF"/>
          <w:lang w:eastAsia="en-GB"/>
        </w:rPr>
        <w:t>info</w:t>
      </w:r>
      <w:proofErr w:type="gramEnd"/>
      <w:r w:rsidRPr="002A4FBA">
        <w:rPr>
          <w:rFonts w:ascii="Arial" w:eastAsia="Times New Roman" w:hAnsi="Arial" w:cs="Arial"/>
          <w:color w:val="000000"/>
          <w:sz w:val="28"/>
          <w:szCs w:val="28"/>
          <w:bdr w:val="none" w:sz="0" w:space="0" w:color="auto" w:frame="1"/>
          <w:shd w:val="clear" w:color="auto" w:fill="FFFFFF"/>
          <w:lang w:eastAsia="en-GB"/>
        </w:rPr>
        <w:t>. on your 3 Co-Chairs see here: </w:t>
      </w:r>
      <w:hyperlink r:id="rId7" w:tgtFrame="_blank" w:history="1">
        <w:r w:rsidRPr="002A4FBA">
          <w:rPr>
            <w:rFonts w:ascii="Arial" w:eastAsia="Times New Roman" w:hAnsi="Arial" w:cs="Arial"/>
            <w:color w:val="0000FF"/>
            <w:sz w:val="28"/>
            <w:szCs w:val="28"/>
            <w:u w:val="single"/>
            <w:bdr w:val="none" w:sz="0" w:space="0" w:color="auto" w:frame="1"/>
            <w:shd w:val="clear" w:color="auto" w:fill="FFFFFF"/>
            <w:lang w:eastAsia="en-GB"/>
          </w:rPr>
          <w:t>New Co-Chairs for the Local Community Partnership in Croydon South East (mailchi.mp)</w:t>
        </w:r>
      </w:hyperlink>
      <w:r w:rsidRPr="002A4FBA">
        <w:rPr>
          <w:rFonts w:ascii="Arial" w:eastAsia="Times New Roman" w:hAnsi="Arial" w:cs="Arial"/>
          <w:color w:val="000000"/>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01F1E"/>
          <w:sz w:val="28"/>
          <w:szCs w:val="28"/>
          <w:bdr w:val="none" w:sz="0" w:space="0" w:color="auto" w:frame="1"/>
          <w:shd w:val="clear" w:color="auto" w:fill="FFFFFF"/>
          <w:lang w:eastAsia="en-GB"/>
        </w:rPr>
        <w:t>  </w:t>
      </w:r>
      <w:r w:rsidRPr="002A4FBA">
        <w:rPr>
          <w:rFonts w:ascii="Arial" w:eastAsia="Times New Roman" w:hAnsi="Arial" w:cs="Arial"/>
          <w:color w:val="000000"/>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Please find a record of our meeting below.</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b/>
          <w:bCs/>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b/>
          <w:bCs/>
          <w:color w:val="000000"/>
          <w:sz w:val="28"/>
          <w:szCs w:val="28"/>
          <w:bdr w:val="none" w:sz="0" w:space="0" w:color="auto" w:frame="1"/>
          <w:shd w:val="clear" w:color="auto" w:fill="FFFFFF"/>
          <w:lang w:eastAsia="en-GB"/>
        </w:rPr>
        <w:t>Invite to 'Resetting the relationship between Croydon Council &amp; the VCS'</w:t>
      </w:r>
      <w:r w:rsidRPr="002A4FBA">
        <w:rPr>
          <w:rFonts w:ascii="Arial" w:eastAsia="Times New Roman" w:hAnsi="Arial" w:cs="Arial"/>
          <w:color w:val="000000"/>
          <w:sz w:val="28"/>
          <w:szCs w:val="28"/>
          <w:bdr w:val="none" w:sz="0" w:space="0" w:color="auto" w:frame="1"/>
          <w:shd w:val="clear" w:color="auto" w:fill="FFFFFF"/>
          <w:lang w:eastAsia="en-GB"/>
        </w:rPr>
        <w:t xml:space="preserve"> Cllr Andy </w:t>
      </w:r>
      <w:proofErr w:type="spellStart"/>
      <w:r w:rsidRPr="002A4FBA">
        <w:rPr>
          <w:rFonts w:ascii="Arial" w:eastAsia="Times New Roman" w:hAnsi="Arial" w:cs="Arial"/>
          <w:color w:val="000000"/>
          <w:sz w:val="28"/>
          <w:szCs w:val="28"/>
          <w:bdr w:val="none" w:sz="0" w:space="0" w:color="auto" w:frame="1"/>
          <w:shd w:val="clear" w:color="auto" w:fill="FFFFFF"/>
          <w:lang w:eastAsia="en-GB"/>
        </w:rPr>
        <w:t>Stranack</w:t>
      </w:r>
      <w:proofErr w:type="spellEnd"/>
      <w:r w:rsidRPr="002A4FBA">
        <w:rPr>
          <w:rFonts w:ascii="Arial" w:eastAsia="Times New Roman" w:hAnsi="Arial" w:cs="Arial"/>
          <w:color w:val="000000"/>
          <w:sz w:val="28"/>
          <w:szCs w:val="28"/>
          <w:bdr w:val="none" w:sz="0" w:space="0" w:color="auto" w:frame="1"/>
          <w:shd w:val="clear" w:color="auto" w:fill="FFFFFF"/>
          <w:lang w:eastAsia="en-GB"/>
        </w:rPr>
        <w:t>, Cabinet Member for Communities, on the 'Reset Action Plan'. Minutes will be sent to all who registered, if you'd like to request the minutes, please email </w:t>
      </w:r>
      <w:hyperlink r:id="rId8" w:tgtFrame="_blank" w:tooltip="Kay.Rhodes@cvalive.org.uk" w:history="1">
        <w:r w:rsidRPr="002A4FBA">
          <w:rPr>
            <w:rFonts w:ascii="Arial" w:eastAsia="Times New Roman" w:hAnsi="Arial" w:cs="Arial"/>
            <w:color w:val="0000FF"/>
            <w:sz w:val="28"/>
            <w:szCs w:val="28"/>
            <w:u w:val="single"/>
            <w:bdr w:val="none" w:sz="0" w:space="0" w:color="auto" w:frame="1"/>
            <w:shd w:val="clear" w:color="auto" w:fill="FFFFFF"/>
            <w:lang w:eastAsia="en-GB"/>
          </w:rPr>
          <w:t>Kay.Rhodes@cvalive.org.uk</w:t>
        </w:r>
      </w:hyperlink>
      <w:r w:rsidRPr="002A4FBA">
        <w:rPr>
          <w:rFonts w:ascii="Arial" w:eastAsia="Times New Roman" w:hAnsi="Arial" w:cs="Arial"/>
          <w:color w:val="000000"/>
          <w:sz w:val="28"/>
          <w:szCs w:val="28"/>
          <w:bdr w:val="none" w:sz="0" w:space="0" w:color="auto" w:frame="1"/>
          <w:shd w:val="clear" w:color="auto" w:fill="FFFFFF"/>
          <w:lang w:eastAsia="en-GB"/>
        </w:rPr>
        <w:t>.</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b/>
          <w:bCs/>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b/>
          <w:bCs/>
          <w:color w:val="000000"/>
          <w:sz w:val="28"/>
          <w:szCs w:val="28"/>
          <w:bdr w:val="none" w:sz="0" w:space="0" w:color="auto" w:frame="1"/>
          <w:shd w:val="clear" w:color="auto" w:fill="FFFFFF"/>
          <w:lang w:eastAsia="en-GB"/>
        </w:rPr>
        <w:t>Updates on One Croydon Locality Operating Model Re-cap on The King's Fund 'Healthy Communities Together' programme, join up with borough wide strategies and the new Local Commissioning Model.</w:t>
      </w:r>
      <w:r w:rsidRPr="002A4FBA">
        <w:rPr>
          <w:rFonts w:ascii="Arial" w:eastAsia="Times New Roman" w:hAnsi="Arial" w:cs="Arial"/>
          <w:color w:val="000000"/>
          <w:sz w:val="28"/>
          <w:szCs w:val="28"/>
          <w:bdr w:val="none" w:sz="0" w:space="0" w:color="auto" w:frame="1"/>
          <w:shd w:val="clear" w:color="auto" w:fill="FFFFFF"/>
          <w:lang w:eastAsia="en-GB"/>
        </w:rPr>
        <w:t> Age UK Croydon is now holding Localities funding for the Voluntary and Community Sector and working with CVA to devolve funds for partnership initiatives, our priority setting and action groups will provide the recommendations for how this funding is best used. As well as using the Local Community Partnership’s extensive knowledge and expertise to fund key local opportunities and sources of support, by demonstrating that this this an effective way of commissioning, there will be greater confidence in allocating further, larger amounts of funding in this way</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b/>
          <w:bCs/>
          <w:color w:val="000000"/>
          <w:sz w:val="28"/>
          <w:szCs w:val="28"/>
          <w:bdr w:val="none" w:sz="0" w:space="0" w:color="auto" w:frame="1"/>
          <w:shd w:val="clear" w:color="auto" w:fill="FFFFFF"/>
          <w:lang w:eastAsia="en-GB"/>
        </w:rPr>
        <w:t>The Pop-In, New Addington Good Samaritans</w:t>
      </w:r>
      <w:r w:rsidRPr="002A4FBA">
        <w:rPr>
          <w:rFonts w:ascii="Arial" w:eastAsia="Times New Roman" w:hAnsi="Arial" w:cs="Arial"/>
          <w:color w:val="000000"/>
          <w:sz w:val="28"/>
          <w:szCs w:val="28"/>
          <w:bdr w:val="none" w:sz="0" w:space="0" w:color="auto" w:frame="1"/>
          <w:shd w:val="clear" w:color="auto" w:fill="FFFFFF"/>
          <w:lang w:eastAsia="en-GB"/>
        </w:rPr>
        <w:t> </w:t>
      </w:r>
      <w:hyperlink r:id="rId9" w:tgtFrame="_blank" w:history="1">
        <w:r w:rsidRPr="002A4FBA">
          <w:rPr>
            <w:rFonts w:ascii="Arial" w:eastAsia="Times New Roman" w:hAnsi="Arial" w:cs="Arial"/>
            <w:color w:val="0000FF"/>
            <w:sz w:val="28"/>
            <w:szCs w:val="28"/>
            <w:u w:val="single"/>
            <w:bdr w:val="none" w:sz="0" w:space="0" w:color="auto" w:frame="1"/>
            <w:shd w:val="clear" w:color="auto" w:fill="FFFFFF"/>
            <w:lang w:eastAsia="en-GB"/>
          </w:rPr>
          <w:t>Simply Connect Croydon - New Addington Good Samaritans</w:t>
        </w:r>
      </w:hyperlink>
      <w:r w:rsidRPr="002A4FBA">
        <w:rPr>
          <w:rFonts w:ascii="Arial" w:eastAsia="Times New Roman" w:hAnsi="Arial" w:cs="Arial"/>
          <w:color w:val="000000"/>
          <w:sz w:val="28"/>
          <w:szCs w:val="28"/>
          <w:bdr w:val="none" w:sz="0" w:space="0" w:color="auto" w:frame="1"/>
          <w:shd w:val="clear" w:color="auto" w:fill="FFFFFF"/>
          <w:lang w:eastAsia="en-GB"/>
        </w:rPr>
        <w:t> With the withdrawal of the Council's Community Fund this charity is under threat of closure. Pathfinders invited Diane to present as the charities one member of staff providing a Thursday lunch club with activities and health &amp; wellbeing support for 60-70 people in later life. The Pop-In has their own mini-bus and a p/t driver for outings and annual holidays and works with Fairchild's and SEN 360 on school visits. With the loss of the Community Fund £35,000 and loss of rent relief the charity is facing closure within the next 6 months. The LCP discussed the impact closure would have on members and reflected that the cost of one person going into a care home costs approx. £80,000 per year. The community of New Addington are behind sustaining the Pop-In and have made this film to seek funding support: </w:t>
      </w:r>
      <w:hyperlink r:id="rId10" w:tgtFrame="_blank" w:history="1">
        <w:r w:rsidRPr="002A4FBA">
          <w:rPr>
            <w:rFonts w:ascii="inherit" w:eastAsia="Times New Roman" w:hAnsi="inherit" w:cs="Calibri"/>
            <w:color w:val="0000FF"/>
            <w:sz w:val="28"/>
            <w:szCs w:val="28"/>
            <w:u w:val="single"/>
            <w:bdr w:val="none" w:sz="0" w:space="0" w:color="auto" w:frame="1"/>
            <w:shd w:val="clear" w:color="auto" w:fill="FFFFFF"/>
            <w:lang w:eastAsia="en-GB"/>
          </w:rPr>
          <w:t>https://youtu.be/0p1Xtxa54uQ</w:t>
        </w:r>
      </w:hyperlink>
      <w:r w:rsidRPr="002A4FBA">
        <w:rPr>
          <w:rFonts w:ascii="Arial" w:eastAsia="Times New Roman" w:hAnsi="Arial" w:cs="Arial"/>
          <w:color w:val="000000"/>
          <w:sz w:val="28"/>
          <w:szCs w:val="28"/>
          <w:bdr w:val="none" w:sz="0" w:space="0" w:color="auto" w:frame="1"/>
          <w:shd w:val="clear" w:color="auto" w:fill="FFFFFF"/>
          <w:lang w:eastAsia="en-GB"/>
        </w:rPr>
        <w:t> Contact </w:t>
      </w:r>
      <w:hyperlink r:id="rId11" w:tgtFrame="_blank" w:tooltip="Diane nagspopin@btconnect.com" w:history="1">
        <w:r w:rsidRPr="002A4FBA">
          <w:rPr>
            <w:rFonts w:ascii="inherit" w:eastAsia="Times New Roman" w:hAnsi="inherit" w:cs="Arial"/>
            <w:color w:val="0000FF"/>
            <w:sz w:val="28"/>
            <w:szCs w:val="28"/>
            <w:u w:val="single"/>
            <w:bdr w:val="none" w:sz="0" w:space="0" w:color="auto" w:frame="1"/>
            <w:shd w:val="clear" w:color="auto" w:fill="FFFFFF"/>
            <w:lang w:eastAsia="en-GB"/>
          </w:rPr>
          <w:t>Diane nagspopin@btconnect.com</w:t>
        </w:r>
      </w:hyperlink>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b/>
          <w:bCs/>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b/>
          <w:bCs/>
          <w:color w:val="000000"/>
          <w:sz w:val="28"/>
          <w:szCs w:val="28"/>
          <w:bdr w:val="none" w:sz="0" w:space="0" w:color="auto" w:frame="1"/>
          <w:shd w:val="clear" w:color="auto" w:fill="FFFFFF"/>
          <w:lang w:eastAsia="en-GB"/>
        </w:rPr>
        <w:lastRenderedPageBreak/>
        <w:t>Community Hubs in Croydon South East</w:t>
      </w:r>
      <w:r w:rsidRPr="002A4FBA">
        <w:rPr>
          <w:rFonts w:ascii="Arial" w:eastAsia="Times New Roman" w:hAnsi="Arial" w:cs="Arial"/>
          <w:color w:val="000000"/>
          <w:sz w:val="28"/>
          <w:szCs w:val="28"/>
          <w:bdr w:val="none" w:sz="0" w:space="0" w:color="auto" w:frame="1"/>
          <w:shd w:val="clear" w:color="auto" w:fill="FFFFFF"/>
          <w:lang w:eastAsia="en-GB"/>
        </w:rPr>
        <w:t> Ambition within Healthy Communities Together and Croydon's Health and Care Plan is guided by the following principals:</w:t>
      </w:r>
    </w:p>
    <w:p w:rsidR="002A4FBA" w:rsidRPr="002A4FBA" w:rsidRDefault="002A4FBA" w:rsidP="002A4FBA">
      <w:pPr>
        <w:numPr>
          <w:ilvl w:val="0"/>
          <w:numId w:val="1"/>
        </w:numPr>
        <w:shd w:val="clear" w:color="auto" w:fill="FFFFFF"/>
        <w:spacing w:after="0" w:line="240" w:lineRule="auto"/>
        <w:textAlignment w:val="baseline"/>
        <w:rPr>
          <w:rFonts w:ascii="Calibri" w:eastAsia="Times New Roman" w:hAnsi="Calibri" w:cs="Calibri"/>
          <w:color w:val="000000"/>
          <w:lang w:eastAsia="en-GB"/>
        </w:rPr>
      </w:pPr>
      <w:r w:rsidRPr="002A4FBA">
        <w:rPr>
          <w:rFonts w:ascii="Arial" w:eastAsia="Times New Roman" w:hAnsi="Arial" w:cs="Arial"/>
          <w:color w:val="000000"/>
          <w:sz w:val="28"/>
          <w:szCs w:val="28"/>
          <w:bdr w:val="none" w:sz="0" w:space="0" w:color="auto" w:frame="1"/>
          <w:shd w:val="clear" w:color="auto" w:fill="FFFFFF"/>
          <w:lang w:eastAsia="en-GB"/>
        </w:rPr>
        <w:t>Proactive and preventative care</w:t>
      </w:r>
    </w:p>
    <w:p w:rsidR="002A4FBA" w:rsidRPr="002A4FBA" w:rsidRDefault="002A4FBA" w:rsidP="002A4FBA">
      <w:pPr>
        <w:numPr>
          <w:ilvl w:val="0"/>
          <w:numId w:val="1"/>
        </w:numPr>
        <w:shd w:val="clear" w:color="auto" w:fill="FFFFFF"/>
        <w:spacing w:after="0" w:line="240" w:lineRule="auto"/>
        <w:textAlignment w:val="baseline"/>
        <w:rPr>
          <w:rFonts w:ascii="Calibri" w:eastAsia="Times New Roman" w:hAnsi="Calibri" w:cs="Calibri"/>
          <w:color w:val="000000"/>
          <w:lang w:eastAsia="en-GB"/>
        </w:rPr>
      </w:pPr>
      <w:r w:rsidRPr="002A4FBA">
        <w:rPr>
          <w:rFonts w:ascii="Arial" w:eastAsia="Times New Roman" w:hAnsi="Arial" w:cs="Arial"/>
          <w:color w:val="000000"/>
          <w:sz w:val="28"/>
          <w:szCs w:val="28"/>
          <w:bdr w:val="none" w:sz="0" w:space="0" w:color="auto" w:frame="1"/>
          <w:shd w:val="clear" w:color="auto" w:fill="FFFFFF"/>
          <w:lang w:eastAsia="en-GB"/>
        </w:rPr>
        <w:t>Unlocking the power of communities</w:t>
      </w:r>
    </w:p>
    <w:p w:rsidR="002A4FBA" w:rsidRPr="002A4FBA" w:rsidRDefault="002A4FBA" w:rsidP="002A4FBA">
      <w:pPr>
        <w:numPr>
          <w:ilvl w:val="0"/>
          <w:numId w:val="1"/>
        </w:numPr>
        <w:shd w:val="clear" w:color="auto" w:fill="FFFFFF"/>
        <w:spacing w:after="0" w:line="240" w:lineRule="auto"/>
        <w:textAlignment w:val="baseline"/>
        <w:rPr>
          <w:rFonts w:ascii="Calibri" w:eastAsia="Times New Roman" w:hAnsi="Calibri" w:cs="Calibri"/>
          <w:color w:val="000000"/>
          <w:lang w:eastAsia="en-GB"/>
        </w:rPr>
      </w:pPr>
      <w:r w:rsidRPr="002A4FBA">
        <w:rPr>
          <w:rFonts w:ascii="Arial" w:eastAsia="Times New Roman" w:hAnsi="Arial" w:cs="Arial"/>
          <w:color w:val="000000"/>
          <w:sz w:val="28"/>
          <w:szCs w:val="28"/>
          <w:bdr w:val="none" w:sz="0" w:space="0" w:color="auto" w:frame="1"/>
          <w:shd w:val="clear" w:color="auto" w:fill="FFFFFF"/>
          <w:lang w:eastAsia="en-GB"/>
        </w:rPr>
        <w:t>Services back into the heart of the community</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Pathfinders Community Hub- approaching the one-year anniversary and celebrating the Community Hub Team (of which Michael joined on day one!) Michael, "I'm an Ambassador of New Addington and bring people into the Community Hub."</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Marion at Pathfinders, "I've been here 13 years, we don't gossip here, people trust us and we trust James implicitly so we can refer people to him. We can take them so far then we refer to James."</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proofErr w:type="spellStart"/>
      <w:r w:rsidRPr="002A4FBA">
        <w:rPr>
          <w:rFonts w:ascii="Arial" w:eastAsia="Times New Roman" w:hAnsi="Arial" w:cs="Arial"/>
          <w:color w:val="000000"/>
          <w:sz w:val="28"/>
          <w:szCs w:val="28"/>
          <w:bdr w:val="none" w:sz="0" w:space="0" w:color="auto" w:frame="1"/>
          <w:shd w:val="clear" w:color="auto" w:fill="FFFFFF"/>
          <w:lang w:eastAsia="en-GB"/>
        </w:rPr>
        <w:t>Selsdon</w:t>
      </w:r>
      <w:proofErr w:type="spellEnd"/>
      <w:r w:rsidRPr="002A4FBA">
        <w:rPr>
          <w:rFonts w:ascii="Arial" w:eastAsia="Times New Roman" w:hAnsi="Arial" w:cs="Arial"/>
          <w:color w:val="000000"/>
          <w:sz w:val="28"/>
          <w:szCs w:val="28"/>
          <w:bdr w:val="none" w:sz="0" w:space="0" w:color="auto" w:frame="1"/>
          <w:shd w:val="clear" w:color="auto" w:fill="FFFFFF"/>
          <w:lang w:eastAsia="en-GB"/>
        </w:rPr>
        <w:t xml:space="preserve"> Baptist Church Community Hub - reflections on the partnership work already in place between: Jubilee, Baptist Church, Retirement Centre.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Barriers- once a month/not frequent enough, accessibility (up a slope) didn't have investment/resource to promote, 2-3 people a week when greater demand in other parts of the locality.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Whilst the hub has paused the partnership working still continues.</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Family Centre Fieldway Community Hub- launched on 21st January as an addition to all the great partnership work already taking place.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inherit" w:eastAsia="Times New Roman" w:hAnsi="inherit" w:cs="Calibri"/>
          <w:color w:val="201F1E"/>
          <w:sz w:val="24"/>
          <w:szCs w:val="24"/>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Arial" w:eastAsia="Times New Roman" w:hAnsi="Arial" w:cs="Arial"/>
          <w:color w:val="000000"/>
          <w:sz w:val="28"/>
          <w:szCs w:val="28"/>
          <w:bdr w:val="none" w:sz="0" w:space="0" w:color="auto" w:frame="1"/>
          <w:shd w:val="clear" w:color="auto" w:fill="FFFFFF"/>
          <w:lang w:eastAsia="en-GB"/>
        </w:rPr>
        <w:t>Please promote the Community Hubs in Croydon South East using the attached flyers. Contact One Croydon's Community Facilitator, </w:t>
      </w:r>
      <w:hyperlink r:id="rId12" w:tgtFrame="_blank" w:tooltip="James.Moore@cvalive.org.uk" w:history="1">
        <w:r w:rsidRPr="002A4FBA">
          <w:rPr>
            <w:rFonts w:ascii="Arial" w:eastAsia="Times New Roman" w:hAnsi="Arial" w:cs="Arial"/>
            <w:color w:val="0000FF"/>
            <w:sz w:val="28"/>
            <w:szCs w:val="28"/>
            <w:u w:val="single"/>
            <w:bdr w:val="none" w:sz="0" w:space="0" w:color="auto" w:frame="1"/>
            <w:shd w:val="clear" w:color="auto" w:fill="FFFFFF"/>
            <w:lang w:eastAsia="en-GB"/>
          </w:rPr>
          <w:t>James.Moore@cvalive.org.uk</w:t>
        </w:r>
      </w:hyperlink>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Arial" w:eastAsia="Times New Roman" w:hAnsi="Arial" w:cs="Arial"/>
          <w:color w:val="000000"/>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b/>
          <w:bCs/>
          <w:color w:val="242424"/>
          <w:sz w:val="28"/>
          <w:szCs w:val="28"/>
          <w:bdr w:val="none" w:sz="0" w:space="0" w:color="auto" w:frame="1"/>
          <w:shd w:val="clear" w:color="auto" w:fill="FFFFFF"/>
          <w:lang w:eastAsia="en-GB"/>
        </w:rPr>
        <w:t>South East Partnership Initiative</w:t>
      </w:r>
      <w:r w:rsidRPr="002A4FBA">
        <w:rPr>
          <w:rFonts w:ascii="Arial" w:eastAsia="Times New Roman" w:hAnsi="Arial" w:cs="Arial"/>
          <w:color w:val="242424"/>
          <w:sz w:val="28"/>
          <w:szCs w:val="28"/>
          <w:bdr w:val="none" w:sz="0" w:space="0" w:color="auto" w:frame="1"/>
          <w:shd w:val="clear" w:color="auto" w:fill="FFFFFF"/>
          <w:lang w:eastAsia="en-GB"/>
        </w:rPr>
        <w:t>: will have a </w:t>
      </w:r>
      <w:r w:rsidRPr="002A4FBA">
        <w:rPr>
          <w:rFonts w:ascii="Arial" w:eastAsia="Times New Roman" w:hAnsi="Arial" w:cs="Arial"/>
          <w:b/>
          <w:bCs/>
          <w:color w:val="242424"/>
          <w:sz w:val="28"/>
          <w:szCs w:val="28"/>
          <w:bdr w:val="none" w:sz="0" w:space="0" w:color="auto" w:frame="1"/>
          <w:shd w:val="clear" w:color="auto" w:fill="FFFFFF"/>
          <w:lang w:eastAsia="en-GB"/>
        </w:rPr>
        <w:t>Mental Health</w:t>
      </w:r>
      <w:r w:rsidRPr="002A4FBA">
        <w:rPr>
          <w:rFonts w:ascii="Arial" w:eastAsia="Times New Roman" w:hAnsi="Arial" w:cs="Arial"/>
          <w:color w:val="242424"/>
          <w:sz w:val="28"/>
          <w:szCs w:val="28"/>
          <w:bdr w:val="none" w:sz="0" w:space="0" w:color="auto" w:frame="1"/>
          <w:shd w:val="clear" w:color="auto" w:fill="FFFFFF"/>
          <w:lang w:eastAsia="en-GB"/>
        </w:rPr>
        <w:t> Outcome: Residents will have better mental health and well-being through taking local opportunities related to ‘The Five Ways to Well-being’:</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ind w:left="1440" w:hanging="360"/>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lang w:eastAsia="en-GB"/>
        </w:rPr>
        <w:t>1.</w:t>
      </w:r>
      <w:r w:rsidRPr="002A4FBA">
        <w:rPr>
          <w:rFonts w:ascii="Times New Roman" w:eastAsia="Times New Roman" w:hAnsi="Times New Roman" w:cs="Times New Roman"/>
          <w:color w:val="242424"/>
          <w:sz w:val="14"/>
          <w:szCs w:val="14"/>
          <w:bdr w:val="none" w:sz="0" w:space="0" w:color="auto" w:frame="1"/>
          <w:lang w:eastAsia="en-GB"/>
        </w:rPr>
        <w:t>   </w:t>
      </w:r>
      <w:r w:rsidRPr="002A4FBA">
        <w:rPr>
          <w:rFonts w:ascii="Arial" w:eastAsia="Times New Roman" w:hAnsi="Arial" w:cs="Arial"/>
          <w:color w:val="242424"/>
          <w:sz w:val="28"/>
          <w:szCs w:val="28"/>
          <w:bdr w:val="none" w:sz="0" w:space="0" w:color="auto" w:frame="1"/>
          <w:shd w:val="clear" w:color="auto" w:fill="FFFFFF"/>
          <w:lang w:eastAsia="en-GB"/>
        </w:rPr>
        <w:t>Connecting with other people (tackling Social Isolation)</w:t>
      </w:r>
    </w:p>
    <w:p w:rsidR="002A4FBA" w:rsidRPr="002A4FBA" w:rsidRDefault="002A4FBA" w:rsidP="002A4FBA">
      <w:pPr>
        <w:shd w:val="clear" w:color="auto" w:fill="FFFFFF"/>
        <w:spacing w:after="0" w:line="240" w:lineRule="auto"/>
        <w:ind w:left="1440" w:hanging="360"/>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lang w:eastAsia="en-GB"/>
        </w:rPr>
        <w:t>2.</w:t>
      </w:r>
      <w:r w:rsidRPr="002A4FBA">
        <w:rPr>
          <w:rFonts w:ascii="Times New Roman" w:eastAsia="Times New Roman" w:hAnsi="Times New Roman" w:cs="Times New Roman"/>
          <w:color w:val="242424"/>
          <w:sz w:val="14"/>
          <w:szCs w:val="14"/>
          <w:bdr w:val="none" w:sz="0" w:space="0" w:color="auto" w:frame="1"/>
          <w:lang w:eastAsia="en-GB"/>
        </w:rPr>
        <w:t>   </w:t>
      </w:r>
      <w:r w:rsidRPr="002A4FBA">
        <w:rPr>
          <w:rFonts w:ascii="Arial" w:eastAsia="Times New Roman" w:hAnsi="Arial" w:cs="Arial"/>
          <w:color w:val="242424"/>
          <w:sz w:val="28"/>
          <w:szCs w:val="28"/>
          <w:bdr w:val="none" w:sz="0" w:space="0" w:color="auto" w:frame="1"/>
          <w:shd w:val="clear" w:color="auto" w:fill="FFFFFF"/>
          <w:lang w:eastAsia="en-GB"/>
        </w:rPr>
        <w:t>Being physically active</w:t>
      </w:r>
    </w:p>
    <w:p w:rsidR="002A4FBA" w:rsidRPr="002A4FBA" w:rsidRDefault="002A4FBA" w:rsidP="002A4FBA">
      <w:pPr>
        <w:shd w:val="clear" w:color="auto" w:fill="FFFFFF"/>
        <w:spacing w:after="0" w:line="240" w:lineRule="auto"/>
        <w:ind w:left="1440" w:hanging="360"/>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lang w:eastAsia="en-GB"/>
        </w:rPr>
        <w:t>3.</w:t>
      </w:r>
      <w:r w:rsidRPr="002A4FBA">
        <w:rPr>
          <w:rFonts w:ascii="Times New Roman" w:eastAsia="Times New Roman" w:hAnsi="Times New Roman" w:cs="Times New Roman"/>
          <w:color w:val="242424"/>
          <w:sz w:val="14"/>
          <w:szCs w:val="14"/>
          <w:bdr w:val="none" w:sz="0" w:space="0" w:color="auto" w:frame="1"/>
          <w:lang w:eastAsia="en-GB"/>
        </w:rPr>
        <w:t>   </w:t>
      </w:r>
      <w:r w:rsidRPr="002A4FBA">
        <w:rPr>
          <w:rFonts w:ascii="Arial" w:eastAsia="Times New Roman" w:hAnsi="Arial" w:cs="Arial"/>
          <w:color w:val="242424"/>
          <w:sz w:val="28"/>
          <w:szCs w:val="28"/>
          <w:bdr w:val="none" w:sz="0" w:space="0" w:color="auto" w:frame="1"/>
          <w:shd w:val="clear" w:color="auto" w:fill="FFFFFF"/>
          <w:lang w:eastAsia="en-GB"/>
        </w:rPr>
        <w:t>Learning new skills</w:t>
      </w:r>
    </w:p>
    <w:p w:rsidR="002A4FBA" w:rsidRPr="002A4FBA" w:rsidRDefault="002A4FBA" w:rsidP="002A4FBA">
      <w:pPr>
        <w:shd w:val="clear" w:color="auto" w:fill="FFFFFF"/>
        <w:spacing w:after="0" w:line="240" w:lineRule="auto"/>
        <w:ind w:left="1440" w:hanging="360"/>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lang w:eastAsia="en-GB"/>
        </w:rPr>
        <w:t>4.</w:t>
      </w:r>
      <w:r w:rsidRPr="002A4FBA">
        <w:rPr>
          <w:rFonts w:ascii="Times New Roman" w:eastAsia="Times New Roman" w:hAnsi="Times New Roman" w:cs="Times New Roman"/>
          <w:color w:val="242424"/>
          <w:sz w:val="14"/>
          <w:szCs w:val="14"/>
          <w:bdr w:val="none" w:sz="0" w:space="0" w:color="auto" w:frame="1"/>
          <w:lang w:eastAsia="en-GB"/>
        </w:rPr>
        <w:t>   </w:t>
      </w:r>
      <w:r w:rsidRPr="002A4FBA">
        <w:rPr>
          <w:rFonts w:ascii="Arial" w:eastAsia="Times New Roman" w:hAnsi="Arial" w:cs="Arial"/>
          <w:color w:val="242424"/>
          <w:sz w:val="28"/>
          <w:szCs w:val="28"/>
          <w:bdr w:val="none" w:sz="0" w:space="0" w:color="auto" w:frame="1"/>
          <w:shd w:val="clear" w:color="auto" w:fill="FFFFFF"/>
          <w:lang w:eastAsia="en-GB"/>
        </w:rPr>
        <w:t>Giving to others</w:t>
      </w:r>
    </w:p>
    <w:p w:rsidR="002A4FBA" w:rsidRPr="002A4FBA" w:rsidRDefault="002A4FBA" w:rsidP="002A4FBA">
      <w:pPr>
        <w:shd w:val="clear" w:color="auto" w:fill="FFFFFF"/>
        <w:spacing w:after="0" w:line="240" w:lineRule="auto"/>
        <w:ind w:left="1440" w:hanging="360"/>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lang w:eastAsia="en-GB"/>
        </w:rPr>
        <w:t>5.</w:t>
      </w:r>
      <w:r w:rsidRPr="002A4FBA">
        <w:rPr>
          <w:rFonts w:ascii="Times New Roman" w:eastAsia="Times New Roman" w:hAnsi="Times New Roman" w:cs="Times New Roman"/>
          <w:color w:val="242424"/>
          <w:sz w:val="14"/>
          <w:szCs w:val="14"/>
          <w:bdr w:val="none" w:sz="0" w:space="0" w:color="auto" w:frame="1"/>
          <w:lang w:eastAsia="en-GB"/>
        </w:rPr>
        <w:t>   </w:t>
      </w:r>
      <w:r w:rsidRPr="002A4FBA">
        <w:rPr>
          <w:rFonts w:ascii="Arial" w:eastAsia="Times New Roman" w:hAnsi="Arial" w:cs="Arial"/>
          <w:color w:val="242424"/>
          <w:sz w:val="28"/>
          <w:szCs w:val="28"/>
          <w:bdr w:val="none" w:sz="0" w:space="0" w:color="auto" w:frame="1"/>
          <w:shd w:val="clear" w:color="auto" w:fill="FFFFFF"/>
          <w:lang w:eastAsia="en-GB"/>
        </w:rPr>
        <w:t>Paying attention to the present moment or ‘mindfulness’</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 xml:space="preserve">This outcome will be achieved by partnership working, initially in the Fieldway, New Addington and </w:t>
      </w:r>
      <w:proofErr w:type="spellStart"/>
      <w:r w:rsidRPr="002A4FBA">
        <w:rPr>
          <w:rFonts w:ascii="Arial" w:eastAsia="Times New Roman" w:hAnsi="Arial" w:cs="Arial"/>
          <w:color w:val="242424"/>
          <w:sz w:val="28"/>
          <w:szCs w:val="28"/>
          <w:bdr w:val="none" w:sz="0" w:space="0" w:color="auto" w:frame="1"/>
          <w:shd w:val="clear" w:color="auto" w:fill="FFFFFF"/>
          <w:lang w:eastAsia="en-GB"/>
        </w:rPr>
        <w:t>Selsdon</w:t>
      </w:r>
      <w:proofErr w:type="spellEnd"/>
      <w:r w:rsidRPr="002A4FBA">
        <w:rPr>
          <w:rFonts w:ascii="Arial" w:eastAsia="Times New Roman" w:hAnsi="Arial" w:cs="Arial"/>
          <w:color w:val="242424"/>
          <w:sz w:val="28"/>
          <w:szCs w:val="28"/>
          <w:bdr w:val="none" w:sz="0" w:space="0" w:color="auto" w:frame="1"/>
          <w:shd w:val="clear" w:color="auto" w:fill="FFFFFF"/>
          <w:lang w:eastAsia="en-GB"/>
        </w:rPr>
        <w:t xml:space="preserve"> communities. The work will build upon and join-up existing opportunities, as well as filling gaps by introducing new activities and sources of support. Some ideas that have already been highlighted by Local Community Partnership members include:</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242424"/>
          <w:bdr w:val="none" w:sz="0" w:space="0" w:color="auto" w:frame="1"/>
          <w:shd w:val="clear" w:color="auto" w:fill="FFFFFF"/>
          <w:lang w:eastAsia="en-GB"/>
        </w:rPr>
        <w:t> </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Intergenerational Work between people later in life living in the locality and neighbouring schools/colleges</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Exploring opportunities related to coffee mornings at The Family Centre, The Centre for Change, New Addington Pathfinders, New Addington Baptist Church and other local organisations</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lastRenderedPageBreak/>
        <w:t>Exploring opportunities related to the New Addington Good Samaritans Pop-In Centre</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Exploring opportunities related to Good Food Matters ‘MENSHED’, cookery and food growing activities.</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Exploring opportunities related to choirs, music, dance and art.</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Exploring opportunities related to local green spaces such as volunteering to do conservation activities and litter-picking</w:t>
      </w:r>
    </w:p>
    <w:p w:rsidR="002A4FBA" w:rsidRPr="002A4FBA" w:rsidRDefault="002A4FBA" w:rsidP="002A4FBA">
      <w:pPr>
        <w:numPr>
          <w:ilvl w:val="0"/>
          <w:numId w:val="2"/>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Exploring opportunities relating to IT skills such as those provided by Clear Community Web at the Family Centre and Community Fibre at New Addington Pathfinders</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So, the challenge is to set-up an initiative that, through partnership working and by making the best use of the funds available, incorporates some or all of these ideas to achieve the outcome above.</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242424"/>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The partnership group to work up the South East partnership project includes:</w:t>
      </w:r>
    </w:p>
    <w:p w:rsidR="002A4FBA" w:rsidRPr="002A4FBA" w:rsidRDefault="002A4FBA" w:rsidP="002A4FBA">
      <w:pPr>
        <w:numPr>
          <w:ilvl w:val="0"/>
          <w:numId w:val="3"/>
        </w:numPr>
        <w:shd w:val="clear" w:color="auto" w:fill="FFFFFF"/>
        <w:spacing w:after="0" w:line="240" w:lineRule="auto"/>
        <w:textAlignment w:val="baseline"/>
        <w:rPr>
          <w:rFonts w:ascii="Calibri" w:eastAsia="Times New Roman" w:hAnsi="Calibri" w:cs="Calibri"/>
          <w:color w:val="000000"/>
          <w:lang w:eastAsia="en-GB"/>
        </w:rPr>
      </w:pPr>
      <w:r w:rsidRPr="002A4FBA">
        <w:rPr>
          <w:rFonts w:ascii="Arial" w:eastAsia="Times New Roman" w:hAnsi="Arial" w:cs="Arial"/>
          <w:color w:val="000000"/>
          <w:sz w:val="28"/>
          <w:szCs w:val="28"/>
          <w:bdr w:val="none" w:sz="0" w:space="0" w:color="auto" w:frame="1"/>
          <w:shd w:val="clear" w:color="auto" w:fill="FFFFFF"/>
          <w:lang w:eastAsia="en-GB"/>
        </w:rPr>
        <w:t>Centre of Change</w:t>
      </w:r>
    </w:p>
    <w:p w:rsidR="002A4FBA" w:rsidRPr="002A4FBA" w:rsidRDefault="002A4FBA" w:rsidP="002A4FBA">
      <w:pPr>
        <w:numPr>
          <w:ilvl w:val="0"/>
          <w:numId w:val="3"/>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Family Centre Fieldway</w:t>
      </w:r>
    </w:p>
    <w:p w:rsidR="002A4FBA" w:rsidRPr="002A4FBA" w:rsidRDefault="002A4FBA" w:rsidP="002A4FBA">
      <w:pPr>
        <w:numPr>
          <w:ilvl w:val="0"/>
          <w:numId w:val="3"/>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Pathfinders New Addington</w:t>
      </w:r>
    </w:p>
    <w:p w:rsidR="002A4FBA" w:rsidRPr="002A4FBA" w:rsidRDefault="002A4FBA" w:rsidP="002A4FBA">
      <w:pPr>
        <w:numPr>
          <w:ilvl w:val="0"/>
          <w:numId w:val="3"/>
        </w:numPr>
        <w:shd w:val="clear" w:color="auto" w:fill="FFFFFF"/>
        <w:spacing w:after="0" w:line="240" w:lineRule="auto"/>
        <w:textAlignment w:val="baseline"/>
        <w:rPr>
          <w:rFonts w:ascii="Calibri" w:eastAsia="Times New Roman" w:hAnsi="Calibri" w:cs="Calibri"/>
          <w:color w:val="242424"/>
          <w:lang w:eastAsia="en-GB"/>
        </w:rPr>
      </w:pPr>
      <w:proofErr w:type="spellStart"/>
      <w:r w:rsidRPr="002A4FBA">
        <w:rPr>
          <w:rFonts w:ascii="Arial" w:eastAsia="Times New Roman" w:hAnsi="Arial" w:cs="Arial"/>
          <w:color w:val="242424"/>
          <w:sz w:val="28"/>
          <w:szCs w:val="28"/>
          <w:bdr w:val="none" w:sz="0" w:space="0" w:color="auto" w:frame="1"/>
          <w:shd w:val="clear" w:color="auto" w:fill="FFFFFF"/>
          <w:lang w:eastAsia="en-GB"/>
        </w:rPr>
        <w:t>Selsdon</w:t>
      </w:r>
      <w:proofErr w:type="spellEnd"/>
      <w:r w:rsidRPr="002A4FBA">
        <w:rPr>
          <w:rFonts w:ascii="Arial" w:eastAsia="Times New Roman" w:hAnsi="Arial" w:cs="Arial"/>
          <w:color w:val="242424"/>
          <w:sz w:val="28"/>
          <w:szCs w:val="28"/>
          <w:bdr w:val="none" w:sz="0" w:space="0" w:color="auto" w:frame="1"/>
          <w:shd w:val="clear" w:color="auto" w:fill="FFFFFF"/>
          <w:lang w:eastAsia="en-GB"/>
        </w:rPr>
        <w:t xml:space="preserve"> Contact</w:t>
      </w:r>
    </w:p>
    <w:p w:rsidR="002A4FBA" w:rsidRPr="002A4FBA" w:rsidRDefault="002A4FBA" w:rsidP="002A4FBA">
      <w:pPr>
        <w:numPr>
          <w:ilvl w:val="0"/>
          <w:numId w:val="3"/>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Good Food Matters</w:t>
      </w:r>
    </w:p>
    <w:p w:rsidR="002A4FBA" w:rsidRPr="002A4FBA" w:rsidRDefault="002A4FBA" w:rsidP="002A4FBA">
      <w:pPr>
        <w:numPr>
          <w:ilvl w:val="0"/>
          <w:numId w:val="3"/>
        </w:num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Age UK Croydon</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This partnership group will report back to the next LCP.</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inherit" w:eastAsia="Times New Roman" w:hAnsi="inherit" w:cs="Calibri"/>
          <w:color w:val="242424"/>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242424"/>
          <w:sz w:val="28"/>
          <w:szCs w:val="28"/>
          <w:bdr w:val="none" w:sz="0" w:space="0" w:color="auto" w:frame="1"/>
          <w:shd w:val="clear" w:color="auto" w:fill="FFFFFF"/>
          <w:lang w:eastAsia="en-GB"/>
        </w:rPr>
        <w:t>Please note:</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South East locality webpages Find out 'What's On?' (activities/events in Croydon South East) notes from previous events and your Community Plan: </w:t>
      </w:r>
      <w:hyperlink r:id="rId13" w:tgtFrame="_blank" w:history="1">
        <w:r w:rsidRPr="002A4FBA">
          <w:rPr>
            <w:rFonts w:ascii="Arial" w:eastAsia="Times New Roman" w:hAnsi="Arial" w:cs="Arial"/>
            <w:color w:val="0C64C0"/>
            <w:sz w:val="28"/>
            <w:szCs w:val="28"/>
            <w:u w:val="single"/>
            <w:bdr w:val="none" w:sz="0" w:space="0" w:color="auto" w:frame="1"/>
            <w:shd w:val="clear" w:color="auto" w:fill="FFFFFF"/>
            <w:lang w:eastAsia="en-GB"/>
          </w:rPr>
          <w:t>Croydon South East - Local Community Partnership - Croydon Voluntary Action (cvalive.org.uk)</w:t>
        </w:r>
      </w:hyperlink>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hyperlink r:id="rId14" w:tgtFrame="_blank" w:history="1">
        <w:r w:rsidRPr="002A4FBA">
          <w:rPr>
            <w:rFonts w:ascii="Arial" w:eastAsia="Times New Roman" w:hAnsi="Arial" w:cs="Arial"/>
            <w:color w:val="0000FF"/>
            <w:sz w:val="28"/>
            <w:szCs w:val="28"/>
            <w:u w:val="single"/>
            <w:bdr w:val="none" w:sz="0" w:space="0" w:color="auto" w:frame="1"/>
            <w:shd w:val="clear" w:color="auto" w:fill="FFFFFF"/>
            <w:lang w:eastAsia="en-GB"/>
          </w:rPr>
          <w:t>Simply Connect Croydon - connecting you to your local community services</w:t>
        </w:r>
      </w:hyperlink>
      <w:r w:rsidRPr="002A4FBA">
        <w:rPr>
          <w:rFonts w:ascii="Arial" w:eastAsia="Times New Roman" w:hAnsi="Arial" w:cs="Arial"/>
          <w:color w:val="000000"/>
          <w:sz w:val="28"/>
          <w:szCs w:val="28"/>
          <w:bdr w:val="none" w:sz="0" w:space="0" w:color="auto" w:frame="1"/>
          <w:shd w:val="clear" w:color="auto" w:fill="FFFFFF"/>
          <w:lang w:eastAsia="en-GB"/>
        </w:rPr>
        <w:t> - brings together information on activities and services across Croydon that is accessible to the public, charities, Social Prescribers, health and social care professionals etc. There are currently 899 listings by 755 organisations. If you want to list your activities and/or services, free of charge, please</w:t>
      </w:r>
      <w:hyperlink r:id="rId15" w:tgtFrame="_blank" w:tooltip="https://forms.office.com/Pages/ResponsePage.aspx?id=i9wEh43LkkWuUb66zissjxbd6yjvd-BNtAGY3IPHZtlUQktEWkFFRU0yREwyRUE5WUFBTUFQWk1MRSQlQCN0PWcu" w:history="1">
        <w:r w:rsidRPr="002A4FBA">
          <w:rPr>
            <w:rFonts w:ascii="Arial" w:eastAsia="Times New Roman" w:hAnsi="Arial" w:cs="Arial"/>
            <w:color w:val="0000FF"/>
            <w:sz w:val="28"/>
            <w:szCs w:val="28"/>
            <w:u w:val="single"/>
            <w:bdr w:val="none" w:sz="0" w:space="0" w:color="auto" w:frame="1"/>
            <w:shd w:val="clear" w:color="auto" w:fill="FFFFFF"/>
            <w:lang w:eastAsia="en-GB"/>
          </w:rPr>
          <w:t> register</w:t>
        </w:r>
      </w:hyperlink>
      <w:r w:rsidRPr="002A4FBA">
        <w:rPr>
          <w:rFonts w:ascii="Arial" w:eastAsia="Times New Roman" w:hAnsi="Arial" w:cs="Arial"/>
          <w:color w:val="000000"/>
          <w:sz w:val="28"/>
          <w:szCs w:val="28"/>
          <w:bdr w:val="none" w:sz="0" w:space="0" w:color="auto" w:frame="1"/>
          <w:shd w:val="clear" w:color="auto" w:fill="FFFFFF"/>
          <w:lang w:eastAsia="en-GB"/>
        </w:rPr>
        <w:t> and once you have submitted your form, a volunteer will upload your information to the website. Contact Karen.Chillman@cvalive.org.uk.</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Calibri" w:eastAsia="Times New Roman" w:hAnsi="Calibri" w:cs="Calibri"/>
          <w:color w:val="000000"/>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Many thanks to each of you for your valuable contributions, please spread the word on our Local Community Partnership events. The next event is on </w:t>
      </w:r>
      <w:r w:rsidRPr="002A4FBA">
        <w:rPr>
          <w:rFonts w:ascii="Arial" w:eastAsia="Times New Roman" w:hAnsi="Arial" w:cs="Arial"/>
          <w:b/>
          <w:bCs/>
          <w:color w:val="000000"/>
          <w:sz w:val="28"/>
          <w:szCs w:val="28"/>
          <w:bdr w:val="none" w:sz="0" w:space="0" w:color="auto" w:frame="1"/>
          <w:shd w:val="clear" w:color="auto" w:fill="FFFFFF"/>
          <w:lang w:eastAsia="en-GB"/>
        </w:rPr>
        <w:t>Thursday 29</w:t>
      </w:r>
      <w:r w:rsidRPr="002A4FBA">
        <w:rPr>
          <w:rFonts w:ascii="Arial" w:eastAsia="Times New Roman" w:hAnsi="Arial" w:cs="Arial"/>
          <w:b/>
          <w:bCs/>
          <w:color w:val="000000"/>
          <w:sz w:val="28"/>
          <w:szCs w:val="28"/>
          <w:bdr w:val="none" w:sz="0" w:space="0" w:color="auto" w:frame="1"/>
          <w:shd w:val="clear" w:color="auto" w:fill="FFFFFF"/>
          <w:vertAlign w:val="superscript"/>
          <w:lang w:eastAsia="en-GB"/>
        </w:rPr>
        <w:t>th</w:t>
      </w:r>
      <w:r w:rsidRPr="002A4FBA">
        <w:rPr>
          <w:rFonts w:ascii="Arial" w:eastAsia="Times New Roman" w:hAnsi="Arial" w:cs="Arial"/>
          <w:b/>
          <w:bCs/>
          <w:color w:val="000000"/>
          <w:sz w:val="28"/>
          <w:szCs w:val="28"/>
          <w:bdr w:val="none" w:sz="0" w:space="0" w:color="auto" w:frame="1"/>
          <w:shd w:val="clear" w:color="auto" w:fill="FFFFFF"/>
          <w:lang w:eastAsia="en-GB"/>
        </w:rPr>
        <w:t> June 2023.</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 </w:t>
      </w:r>
      <w:r w:rsidRPr="002A4FBA">
        <w:rPr>
          <w:rFonts w:ascii="Arial" w:eastAsia="Times New Roman" w:hAnsi="Arial" w:cs="Arial"/>
          <w:color w:val="201F1E"/>
          <w:sz w:val="28"/>
          <w:szCs w:val="28"/>
          <w:bdr w:val="none" w:sz="0" w:space="0" w:color="auto" w:frame="1"/>
          <w:shd w:val="clear" w:color="auto" w:fill="FFFFFF"/>
          <w:lang w:eastAsia="en-GB"/>
        </w:rPr>
        <w:t> </w:t>
      </w:r>
      <w:r w:rsidRPr="002A4FBA">
        <w:rPr>
          <w:rFonts w:ascii="Arial" w:eastAsia="Times New Roman" w:hAnsi="Arial" w:cs="Arial"/>
          <w:color w:val="000000"/>
          <w:sz w:val="28"/>
          <w:szCs w:val="28"/>
          <w:bdr w:val="none" w:sz="0" w:space="0" w:color="auto" w:frame="1"/>
          <w:shd w:val="clear" w:color="auto" w:fill="FFFFFF"/>
          <w:lang w:eastAsia="en-GB"/>
        </w:rPr>
        <w:t>  </w:t>
      </w:r>
      <w:r w:rsidRPr="002A4FBA">
        <w:rPr>
          <w:rFonts w:ascii="Arial" w:eastAsia="Times New Roman" w:hAnsi="Arial" w:cs="Arial"/>
          <w:color w:val="201F1E"/>
          <w:sz w:val="28"/>
          <w:szCs w:val="28"/>
          <w:bdr w:val="none" w:sz="0" w:space="0" w:color="auto" w:frame="1"/>
          <w:shd w:val="clear" w:color="auto" w:fill="FFFFFF"/>
          <w:lang w:eastAsia="en-GB"/>
        </w:rPr>
        <w:t> </w:t>
      </w:r>
      <w:r w:rsidRPr="002A4FBA">
        <w:rPr>
          <w:rFonts w:ascii="Arial" w:eastAsia="Times New Roman" w:hAnsi="Arial" w:cs="Arial"/>
          <w:color w:val="000000"/>
          <w:sz w:val="28"/>
          <w:szCs w:val="28"/>
          <w:bdr w:val="none" w:sz="0" w:space="0" w:color="auto" w:frame="1"/>
          <w:shd w:val="clear" w:color="auto" w:fill="FFFFFF"/>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Arial" w:eastAsia="Times New Roman" w:hAnsi="Arial" w:cs="Arial"/>
          <w:color w:val="000000"/>
          <w:sz w:val="28"/>
          <w:szCs w:val="28"/>
          <w:bdr w:val="none" w:sz="0" w:space="0" w:color="auto" w:frame="1"/>
          <w:shd w:val="clear" w:color="auto" w:fill="FFFFFF"/>
          <w:lang w:eastAsia="en-GB"/>
        </w:rPr>
        <w:t>With warm wishes- Marion, Julia, Roy, Andrew and Sarah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lang w:eastAsia="en-GB"/>
        </w:rPr>
      </w:pPr>
      <w:r w:rsidRPr="002A4FBA">
        <w:rPr>
          <w:rFonts w:ascii="inherit" w:eastAsia="Times New Roman" w:hAnsi="inherit" w:cs="Calibri"/>
          <w:color w:val="000000"/>
          <w:sz w:val="24"/>
          <w:szCs w:val="24"/>
          <w:bdr w:val="none" w:sz="0" w:space="0" w:color="auto" w:frame="1"/>
          <w:lang w:eastAsia="en-GB"/>
        </w:rPr>
        <w:t> </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Arial" w:eastAsia="Times New Roman" w:hAnsi="Arial" w:cs="Arial"/>
          <w:color w:val="000000"/>
          <w:sz w:val="28"/>
          <w:szCs w:val="28"/>
          <w:bdr w:val="none" w:sz="0" w:space="0" w:color="auto" w:frame="1"/>
          <w:lang w:eastAsia="en-GB"/>
        </w:rPr>
        <w:t>Sarah Burns</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Arial" w:eastAsia="Times New Roman" w:hAnsi="Arial" w:cs="Arial"/>
          <w:color w:val="000000"/>
          <w:sz w:val="28"/>
          <w:szCs w:val="28"/>
          <w:bdr w:val="none" w:sz="0" w:space="0" w:color="auto" w:frame="1"/>
          <w:lang w:eastAsia="en-GB"/>
        </w:rPr>
        <w:t>Director of Communities</w:t>
      </w:r>
    </w:p>
    <w:p w:rsidR="002A4FBA"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Arial" w:eastAsia="Times New Roman" w:hAnsi="Arial" w:cs="Arial"/>
          <w:color w:val="000000"/>
          <w:sz w:val="28"/>
          <w:szCs w:val="28"/>
          <w:bdr w:val="none" w:sz="0" w:space="0" w:color="auto" w:frame="1"/>
          <w:lang w:eastAsia="en-GB"/>
        </w:rPr>
        <w:t>Mob: 07540 720106</w:t>
      </w:r>
    </w:p>
    <w:p w:rsidR="00B814F9" w:rsidRPr="002A4FBA" w:rsidRDefault="002A4FBA" w:rsidP="002A4FBA">
      <w:pPr>
        <w:shd w:val="clear" w:color="auto" w:fill="FFFFFF"/>
        <w:spacing w:after="0" w:line="240" w:lineRule="auto"/>
        <w:textAlignment w:val="baseline"/>
        <w:rPr>
          <w:rFonts w:ascii="Calibri" w:eastAsia="Times New Roman" w:hAnsi="Calibri" w:cs="Calibri"/>
          <w:color w:val="242424"/>
          <w:sz w:val="23"/>
          <w:szCs w:val="23"/>
          <w:lang w:eastAsia="en-GB"/>
        </w:rPr>
      </w:pPr>
      <w:r w:rsidRPr="002A4FBA">
        <w:rPr>
          <w:rFonts w:ascii="Arial" w:eastAsia="Times New Roman" w:hAnsi="Arial" w:cs="Arial"/>
          <w:color w:val="000000"/>
          <w:sz w:val="28"/>
          <w:szCs w:val="28"/>
          <w:bdr w:val="none" w:sz="0" w:space="0" w:color="auto" w:frame="1"/>
          <w:lang w:eastAsia="en-GB"/>
        </w:rPr>
        <w:t>Email: sarah.burns@cvalive.org.uk</w:t>
      </w:r>
    </w:p>
    <w:sectPr w:rsidR="00B814F9" w:rsidRPr="002A4FBA" w:rsidSect="002A4F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13D"/>
    <w:multiLevelType w:val="multilevel"/>
    <w:tmpl w:val="C05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AB33CE"/>
    <w:multiLevelType w:val="multilevel"/>
    <w:tmpl w:val="647C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545BFF"/>
    <w:multiLevelType w:val="multilevel"/>
    <w:tmpl w:val="12C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BA"/>
    <w:rsid w:val="002A4FBA"/>
    <w:rsid w:val="00B81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9FF5"/>
  <w15:chartTrackingRefBased/>
  <w15:docId w15:val="{A8F97716-364B-46F2-9DD9-65053137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msonormal">
    <w:name w:val="x_x_x_x_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2A4FBA"/>
  </w:style>
  <w:style w:type="paragraph" w:customStyle="1" w:styleId="xxxxxxxxxxxmsonormal">
    <w:name w:val="x_x_x_x_xxxxxx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A4FBA"/>
    <w:rPr>
      <w:color w:val="0000FF"/>
      <w:u w:val="single"/>
    </w:rPr>
  </w:style>
  <w:style w:type="paragraph" w:customStyle="1" w:styleId="xxxxxxxxxxxxxxxxxxxxxmsonormal">
    <w:name w:val="x_x_x_x_xxxxxxxxxxxxxxxx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xxxxxxmsonormal">
    <w:name w:val="x_x_x_x_xxxxxxxxxxxxxx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xxcontentpasted0">
    <w:name w:val="x_x_x_x_xxxxxcontentpasted0"/>
    <w:basedOn w:val="DefaultParagraphFont"/>
    <w:rsid w:val="002A4FBA"/>
  </w:style>
  <w:style w:type="character" w:customStyle="1" w:styleId="xxxxmarkfd0401me1">
    <w:name w:val="x_x_x_x_markfd0401me1"/>
    <w:basedOn w:val="DefaultParagraphFont"/>
    <w:rsid w:val="002A4FBA"/>
  </w:style>
  <w:style w:type="paragraph" w:customStyle="1" w:styleId="xxxxxxxxxxxxxmsonormal">
    <w:name w:val="x_x_x_x_xxxxxxxx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contentpasted0">
    <w:name w:val="x_x_x_x_xcontentpasted0"/>
    <w:basedOn w:val="DefaultParagraphFont"/>
    <w:rsid w:val="002A4FBA"/>
  </w:style>
  <w:style w:type="paragraph" w:styleId="NormalWeb">
    <w:name w:val="Normal (Web)"/>
    <w:basedOn w:val="Normal"/>
    <w:uiPriority w:val="99"/>
    <w:semiHidden/>
    <w:unhideWhenUsed/>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normal">
    <w:name w:val="x_x_x_x_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listparagraph">
    <w:name w:val="x_x_x_x_xmsolistparagraph"/>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msonormal">
    <w:name w:val="x_x_x_x_xxx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msonormal">
    <w:name w:val="x_x_x_x_xxxxxxmsonormal"/>
    <w:basedOn w:val="Normal"/>
    <w:rsid w:val="002A4F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mark241ffbtld">
    <w:name w:val="x_x_x_x_mark241ffbtld"/>
    <w:basedOn w:val="DefaultParagraphFont"/>
    <w:rsid w:val="002A4FBA"/>
  </w:style>
  <w:style w:type="character" w:customStyle="1" w:styleId="xxxxxxxcontentpasted0">
    <w:name w:val="x_x_x_x_xxxcontentpasted0"/>
    <w:basedOn w:val="DefaultParagraphFont"/>
    <w:rsid w:val="002A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1593">
      <w:bodyDiv w:val="1"/>
      <w:marLeft w:val="0"/>
      <w:marRight w:val="0"/>
      <w:marTop w:val="0"/>
      <w:marBottom w:val="0"/>
      <w:divBdr>
        <w:top w:val="none" w:sz="0" w:space="0" w:color="auto"/>
        <w:left w:val="none" w:sz="0" w:space="0" w:color="auto"/>
        <w:bottom w:val="none" w:sz="0" w:space="0" w:color="auto"/>
        <w:right w:val="none" w:sz="0" w:space="0" w:color="auto"/>
      </w:divBdr>
      <w:divsChild>
        <w:div w:id="1670012834">
          <w:marLeft w:val="0"/>
          <w:marRight w:val="0"/>
          <w:marTop w:val="0"/>
          <w:marBottom w:val="0"/>
          <w:divBdr>
            <w:top w:val="none" w:sz="0" w:space="0" w:color="auto"/>
            <w:left w:val="none" w:sz="0" w:space="0" w:color="auto"/>
            <w:bottom w:val="none" w:sz="0" w:space="0" w:color="auto"/>
            <w:right w:val="none" w:sz="0" w:space="0" w:color="auto"/>
          </w:divBdr>
        </w:div>
        <w:div w:id="1504274096">
          <w:marLeft w:val="0"/>
          <w:marRight w:val="0"/>
          <w:marTop w:val="0"/>
          <w:marBottom w:val="0"/>
          <w:divBdr>
            <w:top w:val="none" w:sz="0" w:space="0" w:color="auto"/>
            <w:left w:val="none" w:sz="0" w:space="0" w:color="auto"/>
            <w:bottom w:val="none" w:sz="0" w:space="0" w:color="auto"/>
            <w:right w:val="none" w:sz="0" w:space="0" w:color="auto"/>
          </w:divBdr>
          <w:divsChild>
            <w:div w:id="1647473140">
              <w:marLeft w:val="0"/>
              <w:marRight w:val="0"/>
              <w:marTop w:val="0"/>
              <w:marBottom w:val="0"/>
              <w:divBdr>
                <w:top w:val="none" w:sz="0" w:space="0" w:color="auto"/>
                <w:left w:val="none" w:sz="0" w:space="0" w:color="auto"/>
                <w:bottom w:val="none" w:sz="0" w:space="0" w:color="auto"/>
                <w:right w:val="none" w:sz="0" w:space="0" w:color="auto"/>
              </w:divBdr>
              <w:divsChild>
                <w:div w:id="1260403762">
                  <w:marLeft w:val="0"/>
                  <w:marRight w:val="0"/>
                  <w:marTop w:val="0"/>
                  <w:marBottom w:val="0"/>
                  <w:divBdr>
                    <w:top w:val="none" w:sz="0" w:space="0" w:color="auto"/>
                    <w:left w:val="none" w:sz="0" w:space="0" w:color="auto"/>
                    <w:bottom w:val="none" w:sz="0" w:space="0" w:color="auto"/>
                    <w:right w:val="none" w:sz="0" w:space="0" w:color="auto"/>
                  </w:divBdr>
                  <w:divsChild>
                    <w:div w:id="1792243786">
                      <w:marLeft w:val="0"/>
                      <w:marRight w:val="0"/>
                      <w:marTop w:val="0"/>
                      <w:marBottom w:val="0"/>
                      <w:divBdr>
                        <w:top w:val="none" w:sz="0" w:space="0" w:color="auto"/>
                        <w:left w:val="none" w:sz="0" w:space="0" w:color="auto"/>
                        <w:bottom w:val="none" w:sz="0" w:space="0" w:color="auto"/>
                        <w:right w:val="none" w:sz="0" w:space="0" w:color="auto"/>
                      </w:divBdr>
                      <w:divsChild>
                        <w:div w:id="1707174358">
                          <w:marLeft w:val="0"/>
                          <w:marRight w:val="0"/>
                          <w:marTop w:val="0"/>
                          <w:marBottom w:val="0"/>
                          <w:divBdr>
                            <w:top w:val="none" w:sz="0" w:space="0" w:color="auto"/>
                            <w:left w:val="none" w:sz="0" w:space="0" w:color="auto"/>
                            <w:bottom w:val="none" w:sz="0" w:space="0" w:color="auto"/>
                            <w:right w:val="none" w:sz="0" w:space="0" w:color="auto"/>
                          </w:divBdr>
                          <w:divsChild>
                            <w:div w:id="1376736318">
                              <w:marLeft w:val="0"/>
                              <w:marRight w:val="0"/>
                              <w:marTop w:val="0"/>
                              <w:marBottom w:val="0"/>
                              <w:divBdr>
                                <w:top w:val="none" w:sz="0" w:space="0" w:color="auto"/>
                                <w:left w:val="none" w:sz="0" w:space="0" w:color="auto"/>
                                <w:bottom w:val="none" w:sz="0" w:space="0" w:color="auto"/>
                                <w:right w:val="none" w:sz="0" w:space="0" w:color="auto"/>
                              </w:divBdr>
                              <w:divsChild>
                                <w:div w:id="1862625703">
                                  <w:marLeft w:val="0"/>
                                  <w:marRight w:val="0"/>
                                  <w:marTop w:val="0"/>
                                  <w:marBottom w:val="0"/>
                                  <w:divBdr>
                                    <w:top w:val="none" w:sz="0" w:space="0" w:color="auto"/>
                                    <w:left w:val="none" w:sz="0" w:space="0" w:color="auto"/>
                                    <w:bottom w:val="none" w:sz="0" w:space="0" w:color="auto"/>
                                    <w:right w:val="none" w:sz="0" w:space="0" w:color="auto"/>
                                  </w:divBdr>
                                  <w:divsChild>
                                    <w:div w:id="793404970">
                                      <w:marLeft w:val="0"/>
                                      <w:marRight w:val="0"/>
                                      <w:marTop w:val="0"/>
                                      <w:marBottom w:val="0"/>
                                      <w:divBdr>
                                        <w:top w:val="none" w:sz="0" w:space="0" w:color="auto"/>
                                        <w:left w:val="none" w:sz="0" w:space="0" w:color="auto"/>
                                        <w:bottom w:val="none" w:sz="0" w:space="0" w:color="auto"/>
                                        <w:right w:val="none" w:sz="0" w:space="0" w:color="auto"/>
                                      </w:divBdr>
                                      <w:divsChild>
                                        <w:div w:id="1517578982">
                                          <w:marLeft w:val="0"/>
                                          <w:marRight w:val="0"/>
                                          <w:marTop w:val="0"/>
                                          <w:marBottom w:val="0"/>
                                          <w:divBdr>
                                            <w:top w:val="none" w:sz="0" w:space="0" w:color="auto"/>
                                            <w:left w:val="none" w:sz="0" w:space="0" w:color="auto"/>
                                            <w:bottom w:val="none" w:sz="0" w:space="0" w:color="auto"/>
                                            <w:right w:val="none" w:sz="0" w:space="0" w:color="auto"/>
                                          </w:divBdr>
                                          <w:divsChild>
                                            <w:div w:id="454374231">
                                              <w:marLeft w:val="0"/>
                                              <w:marRight w:val="0"/>
                                              <w:marTop w:val="0"/>
                                              <w:marBottom w:val="0"/>
                                              <w:divBdr>
                                                <w:top w:val="none" w:sz="0" w:space="0" w:color="auto"/>
                                                <w:left w:val="none" w:sz="0" w:space="0" w:color="auto"/>
                                                <w:bottom w:val="none" w:sz="0" w:space="0" w:color="auto"/>
                                                <w:right w:val="none" w:sz="0" w:space="0" w:color="auto"/>
                                              </w:divBdr>
                                              <w:divsChild>
                                                <w:div w:id="1648169609">
                                                  <w:marLeft w:val="0"/>
                                                  <w:marRight w:val="0"/>
                                                  <w:marTop w:val="0"/>
                                                  <w:marBottom w:val="0"/>
                                                  <w:divBdr>
                                                    <w:top w:val="none" w:sz="0" w:space="0" w:color="auto"/>
                                                    <w:left w:val="none" w:sz="0" w:space="0" w:color="auto"/>
                                                    <w:bottom w:val="none" w:sz="0" w:space="0" w:color="auto"/>
                                                    <w:right w:val="none" w:sz="0" w:space="0" w:color="auto"/>
                                                  </w:divBdr>
                                                </w:div>
                                              </w:divsChild>
                                            </w:div>
                                            <w:div w:id="493179028">
                                              <w:marLeft w:val="0"/>
                                              <w:marRight w:val="0"/>
                                              <w:marTop w:val="0"/>
                                              <w:marBottom w:val="0"/>
                                              <w:divBdr>
                                                <w:top w:val="none" w:sz="0" w:space="0" w:color="auto"/>
                                                <w:left w:val="none" w:sz="0" w:space="0" w:color="auto"/>
                                                <w:bottom w:val="none" w:sz="0" w:space="0" w:color="auto"/>
                                                <w:right w:val="none" w:sz="0" w:space="0" w:color="auto"/>
                                              </w:divBdr>
                                              <w:divsChild>
                                                <w:div w:id="654065232">
                                                  <w:marLeft w:val="0"/>
                                                  <w:marRight w:val="0"/>
                                                  <w:marTop w:val="0"/>
                                                  <w:marBottom w:val="0"/>
                                                  <w:divBdr>
                                                    <w:top w:val="none" w:sz="0" w:space="0" w:color="auto"/>
                                                    <w:left w:val="none" w:sz="0" w:space="0" w:color="auto"/>
                                                    <w:bottom w:val="none" w:sz="0" w:space="0" w:color="auto"/>
                                                    <w:right w:val="none" w:sz="0" w:space="0" w:color="auto"/>
                                                  </w:divBdr>
                                                </w:div>
                                              </w:divsChild>
                                            </w:div>
                                            <w:div w:id="1254314976">
                                              <w:marLeft w:val="0"/>
                                              <w:marRight w:val="0"/>
                                              <w:marTop w:val="0"/>
                                              <w:marBottom w:val="0"/>
                                              <w:divBdr>
                                                <w:top w:val="none" w:sz="0" w:space="0" w:color="auto"/>
                                                <w:left w:val="none" w:sz="0" w:space="0" w:color="auto"/>
                                                <w:bottom w:val="none" w:sz="0" w:space="0" w:color="auto"/>
                                                <w:right w:val="none" w:sz="0" w:space="0" w:color="auto"/>
                                              </w:divBdr>
                                            </w:div>
                                          </w:divsChild>
                                        </w:div>
                                        <w:div w:id="1543899546">
                                          <w:marLeft w:val="0"/>
                                          <w:marRight w:val="0"/>
                                          <w:marTop w:val="0"/>
                                          <w:marBottom w:val="0"/>
                                          <w:divBdr>
                                            <w:top w:val="none" w:sz="0" w:space="0" w:color="auto"/>
                                            <w:left w:val="none" w:sz="0" w:space="0" w:color="auto"/>
                                            <w:bottom w:val="none" w:sz="0" w:space="0" w:color="auto"/>
                                            <w:right w:val="none" w:sz="0" w:space="0" w:color="auto"/>
                                          </w:divBdr>
                                        </w:div>
                                        <w:div w:id="1701583987">
                                          <w:marLeft w:val="0"/>
                                          <w:marRight w:val="0"/>
                                          <w:marTop w:val="0"/>
                                          <w:marBottom w:val="0"/>
                                          <w:divBdr>
                                            <w:top w:val="none" w:sz="0" w:space="0" w:color="auto"/>
                                            <w:left w:val="none" w:sz="0" w:space="0" w:color="auto"/>
                                            <w:bottom w:val="none" w:sz="0" w:space="0" w:color="auto"/>
                                            <w:right w:val="none" w:sz="0" w:space="0" w:color="auto"/>
                                          </w:divBdr>
                                        </w:div>
                                        <w:div w:id="1762601084">
                                          <w:marLeft w:val="0"/>
                                          <w:marRight w:val="0"/>
                                          <w:marTop w:val="0"/>
                                          <w:marBottom w:val="0"/>
                                          <w:divBdr>
                                            <w:top w:val="none" w:sz="0" w:space="0" w:color="auto"/>
                                            <w:left w:val="none" w:sz="0" w:space="0" w:color="auto"/>
                                            <w:bottom w:val="none" w:sz="0" w:space="0" w:color="auto"/>
                                            <w:right w:val="none" w:sz="0" w:space="0" w:color="auto"/>
                                          </w:divBdr>
                                          <w:divsChild>
                                            <w:div w:id="204022382">
                                              <w:marLeft w:val="0"/>
                                              <w:marRight w:val="0"/>
                                              <w:marTop w:val="0"/>
                                              <w:marBottom w:val="0"/>
                                              <w:divBdr>
                                                <w:top w:val="none" w:sz="0" w:space="0" w:color="auto"/>
                                                <w:left w:val="none" w:sz="0" w:space="0" w:color="auto"/>
                                                <w:bottom w:val="none" w:sz="0" w:space="0" w:color="auto"/>
                                                <w:right w:val="none" w:sz="0" w:space="0" w:color="auto"/>
                                              </w:divBdr>
                                              <w:divsChild>
                                                <w:div w:id="1138841119">
                                                  <w:marLeft w:val="0"/>
                                                  <w:marRight w:val="0"/>
                                                  <w:marTop w:val="0"/>
                                                  <w:marBottom w:val="0"/>
                                                  <w:divBdr>
                                                    <w:top w:val="none" w:sz="0" w:space="0" w:color="auto"/>
                                                    <w:left w:val="none" w:sz="0" w:space="0" w:color="auto"/>
                                                    <w:bottom w:val="none" w:sz="0" w:space="0" w:color="auto"/>
                                                    <w:right w:val="none" w:sz="0" w:space="0" w:color="auto"/>
                                                  </w:divBdr>
                                                  <w:divsChild>
                                                    <w:div w:id="351957028">
                                                      <w:marLeft w:val="0"/>
                                                      <w:marRight w:val="0"/>
                                                      <w:marTop w:val="0"/>
                                                      <w:marBottom w:val="0"/>
                                                      <w:divBdr>
                                                        <w:top w:val="none" w:sz="0" w:space="0" w:color="auto"/>
                                                        <w:left w:val="none" w:sz="0" w:space="0" w:color="auto"/>
                                                        <w:bottom w:val="none" w:sz="0" w:space="0" w:color="auto"/>
                                                        <w:right w:val="none" w:sz="0" w:space="0" w:color="auto"/>
                                                      </w:divBdr>
                                                      <w:divsChild>
                                                        <w:div w:id="52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141262">
                          <w:marLeft w:val="0"/>
                          <w:marRight w:val="0"/>
                          <w:marTop w:val="0"/>
                          <w:marBottom w:val="0"/>
                          <w:divBdr>
                            <w:top w:val="none" w:sz="0" w:space="0" w:color="auto"/>
                            <w:left w:val="none" w:sz="0" w:space="0" w:color="auto"/>
                            <w:bottom w:val="none" w:sz="0" w:space="0" w:color="auto"/>
                            <w:right w:val="none" w:sz="0" w:space="0" w:color="auto"/>
                          </w:divBdr>
                          <w:divsChild>
                            <w:div w:id="1469738805">
                              <w:marLeft w:val="0"/>
                              <w:marRight w:val="0"/>
                              <w:marTop w:val="0"/>
                              <w:marBottom w:val="0"/>
                              <w:divBdr>
                                <w:top w:val="none" w:sz="0" w:space="0" w:color="auto"/>
                                <w:left w:val="none" w:sz="0" w:space="0" w:color="auto"/>
                                <w:bottom w:val="none" w:sz="0" w:space="0" w:color="auto"/>
                                <w:right w:val="none" w:sz="0" w:space="0" w:color="auto"/>
                              </w:divBdr>
                            </w:div>
                            <w:div w:id="1809857827">
                              <w:marLeft w:val="0"/>
                              <w:marRight w:val="0"/>
                              <w:marTop w:val="0"/>
                              <w:marBottom w:val="0"/>
                              <w:divBdr>
                                <w:top w:val="none" w:sz="0" w:space="0" w:color="auto"/>
                                <w:left w:val="none" w:sz="0" w:space="0" w:color="auto"/>
                                <w:bottom w:val="none" w:sz="0" w:space="0" w:color="auto"/>
                                <w:right w:val="none" w:sz="0" w:space="0" w:color="auto"/>
                              </w:divBdr>
                              <w:divsChild>
                                <w:div w:id="15240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Rhodes@cvalive.org.uk" TargetMode="External"/><Relationship Id="rId13" Type="http://schemas.openxmlformats.org/officeDocument/2006/relationships/hyperlink" Target="https://cvalive.org.uk/empowering-the-community/networks/local-community-partnerships/croydon-south-east-local-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ailchi.mp/cvalive.org.uk/meetnewcochairslcpcroydonsoutheast1159667-1159751" TargetMode="External"/><Relationship Id="rId12" Type="http://schemas.openxmlformats.org/officeDocument/2006/relationships/hyperlink" Target="mailto:James.Moore@cvalive.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facebook.com/groups/220786347955926/?mibextid=6NoCDW" TargetMode="External"/><Relationship Id="rId11" Type="http://schemas.openxmlformats.org/officeDocument/2006/relationships/hyperlink" Target="http://Diane%20nagspopin@btconnect.com/" TargetMode="External"/><Relationship Id="rId5" Type="http://schemas.openxmlformats.org/officeDocument/2006/relationships/hyperlink" Target="https://croydon.simplyconnect.uk/providers/2ca15a00-442f-11ea-9ea4-9d3094f33fc3/family-centre-fieldway?" TargetMode="External"/><Relationship Id="rId15" Type="http://schemas.openxmlformats.org/officeDocument/2006/relationships/hyperlink" Target="https://forms.office.com/Pages/ResponsePage.aspx?id=i9wEh43LkkWuUb66zissjxbd6yjvd-BNtAGY3IPHZtlUQktEWkFFRU0yREwyRUE5WUFBTUFQWk1MRSQlQCN0PWcu" TargetMode="External"/><Relationship Id="rId10" Type="http://schemas.openxmlformats.org/officeDocument/2006/relationships/hyperlink" Target="https://youtu.be/0p1Xtxa54uQ"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roydon.simplyconnect.uk/providers/f5f7ab80-6b06-11ea-925c-1db89c17a73a/new-addington-good-samaritans?" TargetMode="External"/><Relationship Id="rId14" Type="http://schemas.openxmlformats.org/officeDocument/2006/relationships/hyperlink" Target="https://croydon.simplyconnect.uk/activities?post_code=Croydon&amp;page=1&amp;limit=20&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8A5B6-0E56-46AA-9AD2-C2419DFF9DFB}"/>
</file>

<file path=customXml/itemProps2.xml><?xml version="1.0" encoding="utf-8"?>
<ds:datastoreItem xmlns:ds="http://schemas.openxmlformats.org/officeDocument/2006/customXml" ds:itemID="{94CD7ECC-A6E9-4D81-8596-8C182BBCE070}"/>
</file>

<file path=customXml/itemProps3.xml><?xml version="1.0" encoding="utf-8"?>
<ds:datastoreItem xmlns:ds="http://schemas.openxmlformats.org/officeDocument/2006/customXml" ds:itemID="{838490FD-784E-4016-A565-A718E7091FF6}"/>
</file>

<file path=docProps/app.xml><?xml version="1.0" encoding="utf-8"?>
<Properties xmlns="http://schemas.openxmlformats.org/officeDocument/2006/extended-properties" xmlns:vt="http://schemas.openxmlformats.org/officeDocument/2006/docPropsVTypes">
  <Template>Normal</Template>
  <TotalTime>3</TotalTime>
  <Pages>3</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2023-04-20T11:43:00Z</dcterms:created>
  <dcterms:modified xsi:type="dcterms:W3CDTF">2023-04-20T11:46:00Z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