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2298" w:rsidR="00A07D1C" w:rsidRDefault="004A2298" w14:paraId="604DC801" w14:textId="6B0B5A91">
      <w:pPr>
        <w:rPr>
          <w:sz w:val="28"/>
          <w:szCs w:val="28"/>
        </w:rPr>
      </w:pPr>
      <w:r w:rsidRPr="069458EE" w:rsidR="004A2298">
        <w:rPr>
          <w:sz w:val="28"/>
          <w:szCs w:val="28"/>
        </w:rPr>
        <w:t xml:space="preserve">LCP </w:t>
      </w:r>
      <w:r w:rsidRPr="069458EE" w:rsidR="004A2298">
        <w:rPr>
          <w:sz w:val="28"/>
          <w:szCs w:val="28"/>
        </w:rPr>
        <w:t>South West</w:t>
      </w:r>
      <w:r w:rsidRPr="069458EE" w:rsidR="004A2298">
        <w:rPr>
          <w:sz w:val="28"/>
          <w:szCs w:val="28"/>
        </w:rPr>
        <w:t xml:space="preserve"> 12</w:t>
      </w:r>
      <w:r w:rsidRPr="069458EE" w:rsidR="004A2298">
        <w:rPr>
          <w:sz w:val="28"/>
          <w:szCs w:val="28"/>
          <w:vertAlign w:val="superscript"/>
        </w:rPr>
        <w:t>th</w:t>
      </w:r>
      <w:r w:rsidRPr="069458EE" w:rsidR="004A2298">
        <w:rPr>
          <w:sz w:val="28"/>
          <w:szCs w:val="28"/>
        </w:rPr>
        <w:t xml:space="preserve"> Sept </w:t>
      </w:r>
      <w:r w:rsidRPr="069458EE" w:rsidR="1F2B8995">
        <w:rPr>
          <w:sz w:val="28"/>
          <w:szCs w:val="28"/>
        </w:rPr>
        <w:t>2024</w:t>
      </w:r>
    </w:p>
    <w:p w:rsidRPr="004A2298" w:rsidR="004A2298" w:rsidRDefault="004A2298" w14:paraId="22FEC906" w14:textId="77777777">
      <w:pPr>
        <w:rPr>
          <w:sz w:val="28"/>
          <w:szCs w:val="28"/>
        </w:rPr>
      </w:pPr>
    </w:p>
    <w:p w:rsidRPr="004A2298" w:rsidR="004A2298" w:rsidRDefault="004A2298" w14:paraId="2372ABEB" w14:textId="77777777">
      <w:pPr>
        <w:rPr>
          <w:sz w:val="28"/>
          <w:szCs w:val="28"/>
        </w:rPr>
      </w:pPr>
      <w:r w:rsidRPr="004A2298">
        <w:rPr>
          <w:sz w:val="28"/>
          <w:szCs w:val="28"/>
        </w:rPr>
        <w:t xml:space="preserve">Dear Colleagues and friends of the South West, </w:t>
      </w:r>
    </w:p>
    <w:p w:rsidRPr="004A2298" w:rsidR="004A2298" w:rsidRDefault="004A2298" w14:paraId="013A2DD1" w14:textId="77777777">
      <w:pPr>
        <w:rPr>
          <w:sz w:val="28"/>
          <w:szCs w:val="28"/>
        </w:rPr>
      </w:pPr>
    </w:p>
    <w:p w:rsidRPr="004A2298" w:rsidR="004A2298" w:rsidRDefault="004A2298" w14:paraId="2FFC5D6E" w14:textId="77777777">
      <w:pPr>
        <w:rPr>
          <w:sz w:val="28"/>
          <w:szCs w:val="28"/>
        </w:rPr>
      </w:pPr>
      <w:r w:rsidRPr="004A2298">
        <w:rPr>
          <w:sz w:val="28"/>
          <w:szCs w:val="28"/>
        </w:rPr>
        <w:t xml:space="preserve">Welcome back, we hope you had a wonderful summer and thank you for joining us for the first Local Community Partnership meeting of autumn/winter. We are thrilled to be back and to be hosted by the fantastic South East Cancer Help Centre, previously knows as </w:t>
      </w:r>
      <w:proofErr w:type="spellStart"/>
      <w:r w:rsidRPr="004A2298">
        <w:rPr>
          <w:sz w:val="28"/>
          <w:szCs w:val="28"/>
        </w:rPr>
        <w:t>Purleys</w:t>
      </w:r>
      <w:proofErr w:type="spellEnd"/>
      <w:r w:rsidRPr="004A2298">
        <w:rPr>
          <w:sz w:val="28"/>
          <w:szCs w:val="28"/>
        </w:rPr>
        <w:t xml:space="preserve"> best kept secret but no more! With your help we want to change that. This gem is completely self-funded supporting Cancer patients and their families with therapy, movement, massage much more. To see the scope of what they do here. To assist them with their awareness campaign </w:t>
      </w:r>
      <w:proofErr w:type="gramStart"/>
      <w:r w:rsidRPr="004A2298">
        <w:rPr>
          <w:sz w:val="28"/>
          <w:szCs w:val="28"/>
        </w:rPr>
        <w:t>‘ Paint</w:t>
      </w:r>
      <w:proofErr w:type="gramEnd"/>
      <w:r w:rsidRPr="004A2298">
        <w:rPr>
          <w:sz w:val="28"/>
          <w:szCs w:val="28"/>
        </w:rPr>
        <w:t xml:space="preserve"> Purley Purple’ click here. We are grateful for their hosting and support, as we never know if we might need their services in the future. </w:t>
      </w:r>
    </w:p>
    <w:p w:rsidRPr="004A2298" w:rsidR="004A2298" w:rsidRDefault="004A2298" w14:paraId="7F9908C5" w14:textId="77777777">
      <w:pPr>
        <w:rPr>
          <w:sz w:val="28"/>
          <w:szCs w:val="28"/>
        </w:rPr>
      </w:pPr>
    </w:p>
    <w:p w:rsidRPr="004A2298" w:rsidR="004A2298" w:rsidRDefault="004A2298" w14:paraId="2CF261AB" w14:textId="77777777">
      <w:pPr>
        <w:rPr>
          <w:sz w:val="28"/>
          <w:szCs w:val="28"/>
        </w:rPr>
      </w:pPr>
      <w:r w:rsidRPr="004A2298">
        <w:rPr>
          <w:sz w:val="28"/>
          <w:szCs w:val="28"/>
        </w:rPr>
        <w:t xml:space="preserve">This evenings meeting had an update form the Mental Health Action group and addressed Youth Provisions mainly. It was lovely to have new residents and community groups join us and for their benefit I recap the purpose and nature of this work below. </w:t>
      </w:r>
    </w:p>
    <w:p w:rsidRPr="004A2298" w:rsidR="004A2298" w:rsidP="004A2298" w:rsidRDefault="004A2298" w14:paraId="6999B529" w14:textId="77777777">
      <w:pPr>
        <w:spacing w:before="240" w:after="240"/>
        <w:rPr>
          <w:rFonts w:ascii="Calibri" w:hAnsi="Calibri" w:eastAsia="Calibri" w:cs="Calibri"/>
          <w:b/>
          <w:bCs/>
          <w:color w:val="000000" w:themeColor="text1"/>
          <w:sz w:val="28"/>
          <w:szCs w:val="28"/>
        </w:rPr>
      </w:pPr>
      <w:r w:rsidRPr="004A2298">
        <w:rPr>
          <w:rFonts w:ascii="Calibri" w:hAnsi="Calibri" w:eastAsia="Calibri" w:cs="Calibri"/>
          <w:b/>
          <w:bCs/>
          <w:color w:val="000000" w:themeColor="text1"/>
          <w:sz w:val="28"/>
          <w:szCs w:val="28"/>
          <w:lang w:val="en-US"/>
        </w:rPr>
        <w:t>Local Community Partnerships – The Journey So Far</w:t>
      </w:r>
    </w:p>
    <w:p w:rsidRPr="004A2298" w:rsidR="004A2298" w:rsidP="004A2298" w:rsidRDefault="004A2298" w14:paraId="48C7D025" w14:textId="77777777">
      <w:pPr>
        <w:spacing w:before="240" w:after="240"/>
        <w:rPr>
          <w:rFonts w:ascii="Calibri" w:hAnsi="Calibri" w:eastAsia="Calibri" w:cs="Calibri"/>
          <w:color w:val="000000" w:themeColor="text1"/>
          <w:sz w:val="28"/>
          <w:szCs w:val="28"/>
        </w:rPr>
      </w:pPr>
      <w:r w:rsidRPr="004A2298">
        <w:rPr>
          <w:rFonts w:ascii="Calibri" w:hAnsi="Calibri" w:eastAsia="Calibri" w:cs="Calibri"/>
          <w:color w:val="000000" w:themeColor="text1"/>
          <w:sz w:val="28"/>
          <w:szCs w:val="28"/>
          <w:lang w:val="en-US"/>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w:t>
      </w:r>
    </w:p>
    <w:p w:rsidRPr="004A2298" w:rsidR="004A2298" w:rsidP="004A2298" w:rsidRDefault="004A2298" w14:paraId="3488E4A6" w14:textId="77777777">
      <w:pPr>
        <w:spacing w:before="240" w:after="240"/>
        <w:rPr>
          <w:rFonts w:ascii="Calibri" w:hAnsi="Calibri" w:eastAsia="Calibri" w:cs="Calibri"/>
          <w:color w:val="000000" w:themeColor="text1"/>
          <w:sz w:val="28"/>
          <w:szCs w:val="28"/>
        </w:rPr>
      </w:pPr>
      <w:r w:rsidRPr="004A2298">
        <w:rPr>
          <w:rFonts w:ascii="Calibri" w:hAnsi="Calibri" w:eastAsia="Calibri" w:cs="Calibri"/>
          <w:color w:val="000000" w:themeColor="text1"/>
          <w:sz w:val="28"/>
          <w:szCs w:val="28"/>
          <w:lang w:val="en-US"/>
        </w:rPr>
        <w:t xml:space="preserve">One Croydon created six geographical areas to provide wrap around support for people close to home with prevention and self-management a key part of the plan. Using Asset Based Community Development our partnership is focused on ‘what’s strong instead of what’s wrong’, we start with the gifts and talents we have, inviting people to co-create local solutions. For more on ABCD click </w:t>
      </w:r>
      <w:hyperlink r:id="rId8">
        <w:r w:rsidRPr="004A2298">
          <w:rPr>
            <w:rStyle w:val="Hyperlink"/>
            <w:rFonts w:ascii="Calibri" w:hAnsi="Calibri" w:eastAsia="Calibri" w:cs="Calibri"/>
            <w:sz w:val="28"/>
            <w:szCs w:val="28"/>
            <w:lang w:val="en-US"/>
          </w:rPr>
          <w:t>here.</w:t>
        </w:r>
      </w:hyperlink>
      <w:r w:rsidRPr="004A2298">
        <w:rPr>
          <w:rFonts w:ascii="Calibri" w:hAnsi="Calibri" w:eastAsia="Calibri" w:cs="Calibri"/>
          <w:color w:val="000000" w:themeColor="text1"/>
          <w:sz w:val="28"/>
          <w:szCs w:val="28"/>
          <w:lang w:val="en-US"/>
        </w:rPr>
        <w:t xml:space="preserve"> </w:t>
      </w:r>
    </w:p>
    <w:p w:rsidRPr="004A2298" w:rsidR="004A2298" w:rsidP="004A2298" w:rsidRDefault="004A2298" w14:paraId="02B8798B" w14:textId="77777777">
      <w:pPr>
        <w:spacing w:before="240" w:after="240"/>
        <w:rPr>
          <w:rFonts w:ascii="Calibri" w:hAnsi="Calibri" w:eastAsia="Calibri" w:cs="Calibri"/>
          <w:b/>
          <w:bCs/>
          <w:color w:val="000000" w:themeColor="text1"/>
          <w:sz w:val="28"/>
          <w:szCs w:val="28"/>
        </w:rPr>
      </w:pPr>
      <w:r w:rsidRPr="004A2298">
        <w:rPr>
          <w:rFonts w:ascii="Calibri" w:hAnsi="Calibri" w:eastAsia="Calibri" w:cs="Calibri"/>
          <w:b/>
          <w:bCs/>
          <w:color w:val="000000" w:themeColor="text1"/>
          <w:sz w:val="28"/>
          <w:szCs w:val="28"/>
          <w:lang w:val="en-US"/>
        </w:rPr>
        <w:lastRenderedPageBreak/>
        <w:t>How do I find out what’s going on in my area?</w:t>
      </w:r>
    </w:p>
    <w:p w:rsidR="004A2298" w:rsidP="004A2298" w:rsidRDefault="004A2298" w14:paraId="7A1B76AD" w14:textId="77777777">
      <w:pPr>
        <w:spacing w:before="240" w:after="240"/>
        <w:rPr>
          <w:rStyle w:val="Hyperlink"/>
          <w:rFonts w:ascii="Calibri" w:hAnsi="Calibri" w:eastAsia="Calibri" w:cs="Calibri"/>
          <w:sz w:val="28"/>
          <w:szCs w:val="28"/>
        </w:rPr>
      </w:pPr>
      <w:r w:rsidRPr="004A2298">
        <w:rPr>
          <w:rFonts w:ascii="Calibri" w:hAnsi="Calibri" w:eastAsia="Calibri" w:cs="Calibri"/>
          <w:color w:val="000000" w:themeColor="text1"/>
          <w:sz w:val="28"/>
          <w:szCs w:val="28"/>
          <w:lang w:val="en-US"/>
        </w:rPr>
        <w:t xml:space="preserve">Simply Connect Croydon is the Google of up-to-date activities. You simply search by keywords the activity you are looking for. Organizations and groups can have their own profile where their organization will be listed and details of their services/activities. Groups/orgs can sign up to Simply Connect Croydon directly by using the link here which will provide them with the opportunity to take referrals to their services. Alternatively, to have the information listed on simply connect you can complete a registration form here. For trouble shooting concerning Simply Connect or 1-2-1 training sessions please email Karen/Mary. </w:t>
      </w:r>
      <w:hyperlink r:id="rId9">
        <w:r w:rsidRPr="004A2298">
          <w:rPr>
            <w:rStyle w:val="Hyperlink"/>
            <w:rFonts w:ascii="Calibri" w:hAnsi="Calibri" w:eastAsia="Calibri" w:cs="Calibri"/>
            <w:sz w:val="28"/>
            <w:szCs w:val="28"/>
            <w:lang w:val="en-US"/>
          </w:rPr>
          <w:t>Karen.chillman@cvalive.org.uk</w:t>
        </w:r>
      </w:hyperlink>
      <w:r w:rsidRPr="004A2298">
        <w:rPr>
          <w:rFonts w:ascii="Calibri" w:hAnsi="Calibri" w:eastAsia="Calibri" w:cs="Calibri"/>
          <w:color w:val="000000" w:themeColor="text1"/>
          <w:sz w:val="28"/>
          <w:szCs w:val="28"/>
          <w:lang w:val="en-US"/>
        </w:rPr>
        <w:t xml:space="preserve"> or </w:t>
      </w:r>
      <w:hyperlink r:id="rId10">
        <w:r w:rsidRPr="004A2298">
          <w:rPr>
            <w:rStyle w:val="Hyperlink"/>
            <w:rFonts w:ascii="Calibri" w:hAnsi="Calibri" w:eastAsia="Calibri" w:cs="Calibri"/>
            <w:sz w:val="28"/>
            <w:szCs w:val="28"/>
            <w:lang w:val="en-US"/>
          </w:rPr>
          <w:t>mary.lawrence@cvalive.org.uk</w:t>
        </w:r>
      </w:hyperlink>
    </w:p>
    <w:p w:rsidR="004A2298" w:rsidP="004A2298" w:rsidRDefault="004A2298" w14:paraId="0AA4B900" w14:textId="77777777">
      <w:pPr>
        <w:spacing w:before="240" w:after="240"/>
        <w:rPr>
          <w:rFonts w:ascii="Calibri" w:hAnsi="Calibri" w:eastAsia="Calibri" w:cs="Calibri"/>
          <w:sz w:val="28"/>
          <w:szCs w:val="28"/>
        </w:rPr>
      </w:pPr>
    </w:p>
    <w:p w:rsidRPr="00F71A91" w:rsidR="004A2298" w:rsidP="004A2298" w:rsidRDefault="004A2298" w14:paraId="6C59D9A3" w14:textId="77777777">
      <w:pPr>
        <w:spacing w:before="240" w:after="240"/>
        <w:rPr>
          <w:rFonts w:ascii="Calibri" w:hAnsi="Calibri" w:eastAsia="Calibri" w:cs="Calibri"/>
          <w:b/>
          <w:sz w:val="28"/>
          <w:szCs w:val="28"/>
        </w:rPr>
      </w:pPr>
      <w:r w:rsidRPr="00F71A91">
        <w:rPr>
          <w:rFonts w:ascii="Calibri" w:hAnsi="Calibri" w:eastAsia="Calibri" w:cs="Calibri"/>
          <w:b/>
          <w:sz w:val="28"/>
          <w:szCs w:val="28"/>
        </w:rPr>
        <w:t xml:space="preserve">Mental Health Action Group Update. </w:t>
      </w:r>
    </w:p>
    <w:p w:rsidR="004A2298" w:rsidP="004A2298" w:rsidRDefault="004A2298" w14:paraId="4DFF3B99" w14:textId="77777777">
      <w:pPr>
        <w:spacing w:before="240" w:after="240"/>
        <w:rPr>
          <w:rFonts w:ascii="Calibri" w:hAnsi="Calibri" w:eastAsia="Calibri" w:cs="Calibri"/>
          <w:sz w:val="28"/>
          <w:szCs w:val="28"/>
        </w:rPr>
      </w:pPr>
      <w:r>
        <w:rPr>
          <w:rFonts w:ascii="Calibri" w:hAnsi="Calibri" w:eastAsia="Calibri" w:cs="Calibri"/>
          <w:sz w:val="28"/>
          <w:szCs w:val="28"/>
        </w:rPr>
        <w:t xml:space="preserve">Mental Health has been deemed a key priority for this locality because of this the mental health action group has formed and been meeting every 4-6 weeks to further the work and drill down into the finder details of needs. </w:t>
      </w:r>
    </w:p>
    <w:p w:rsidR="004A2298" w:rsidP="004A2298" w:rsidRDefault="004A2298" w14:paraId="539E4050" w14:textId="77777777">
      <w:pPr>
        <w:spacing w:before="240" w:after="240"/>
        <w:rPr>
          <w:rFonts w:ascii="Calibri" w:hAnsi="Calibri" w:eastAsia="Calibri" w:cs="Calibri"/>
          <w:sz w:val="28"/>
          <w:szCs w:val="28"/>
        </w:rPr>
      </w:pPr>
      <w:r>
        <w:rPr>
          <w:rFonts w:ascii="Calibri" w:hAnsi="Calibri" w:eastAsia="Calibri" w:cs="Calibri"/>
          <w:sz w:val="28"/>
          <w:szCs w:val="28"/>
        </w:rPr>
        <w:t>The point of the group is to put preventative measure that assist in maintaining good mental health and catch those that might find their mental health slipping. The NHS five ways to wellbeing provides good guidance on that approach. From meeting it has become clear that there are three tasks/ provisions that can be worked in</w:t>
      </w:r>
      <w:r w:rsidR="004B4C88">
        <w:rPr>
          <w:rFonts w:ascii="Calibri" w:hAnsi="Calibri" w:eastAsia="Calibri" w:cs="Calibri"/>
          <w:sz w:val="28"/>
          <w:szCs w:val="28"/>
        </w:rPr>
        <w:t xml:space="preserve">to action to support the community. </w:t>
      </w:r>
    </w:p>
    <w:p w:rsidR="004B4C88" w:rsidP="004B4C88" w:rsidRDefault="004B4C88" w14:paraId="79160DD5" w14:textId="77777777" w14:noSpellErr="1">
      <w:pPr>
        <w:pStyle w:val="ListParagraph"/>
        <w:numPr>
          <w:ilvl w:val="0"/>
          <w:numId w:val="2"/>
        </w:numPr>
        <w:spacing w:before="240" w:after="240"/>
        <w:rPr>
          <w:rFonts w:ascii="Calibri" w:hAnsi="Calibri" w:eastAsia="Calibri" w:cs="Calibri"/>
          <w:sz w:val="28"/>
          <w:szCs w:val="28"/>
        </w:rPr>
      </w:pPr>
      <w:r w:rsidRPr="069458EE" w:rsidR="004B4C88">
        <w:rPr>
          <w:rFonts w:ascii="Calibri" w:hAnsi="Calibri" w:eastAsia="Calibri" w:cs="Calibri"/>
          <w:sz w:val="28"/>
          <w:szCs w:val="28"/>
        </w:rPr>
        <w:t xml:space="preserve">Shed networks- taking the lead from the ‘Men in Sheds’ initiative and visiting the local ‘Men in Sheds’ program that happens at </w:t>
      </w:r>
      <w:r w:rsidRPr="069458EE" w:rsidR="004B4C88">
        <w:rPr>
          <w:rFonts w:ascii="Calibri" w:hAnsi="Calibri" w:eastAsia="Calibri" w:cs="Calibri"/>
          <w:sz w:val="28"/>
          <w:szCs w:val="28"/>
        </w:rPr>
        <w:t>good food</w:t>
      </w:r>
      <w:r w:rsidRPr="069458EE" w:rsidR="004B4C88">
        <w:rPr>
          <w:rFonts w:ascii="Calibri" w:hAnsi="Calibri" w:eastAsia="Calibri" w:cs="Calibri"/>
          <w:sz w:val="28"/>
          <w:szCs w:val="28"/>
        </w:rPr>
        <w:t xml:space="preserve"> matters. The action group were able to evaluate what works and what </w:t>
      </w:r>
      <w:r w:rsidRPr="069458EE" w:rsidR="004B4C88">
        <w:rPr>
          <w:rFonts w:ascii="Calibri" w:hAnsi="Calibri" w:eastAsia="Calibri" w:cs="Calibri"/>
          <w:sz w:val="28"/>
          <w:szCs w:val="28"/>
        </w:rPr>
        <w:t>doesn’t</w:t>
      </w:r>
      <w:r w:rsidRPr="069458EE" w:rsidR="004B4C88">
        <w:rPr>
          <w:rFonts w:ascii="Calibri" w:hAnsi="Calibri" w:eastAsia="Calibri" w:cs="Calibri"/>
          <w:sz w:val="28"/>
          <w:szCs w:val="28"/>
        </w:rPr>
        <w:t xml:space="preserve">. The basic idea is to get people together over a creative activity. Taking this </w:t>
      </w:r>
      <w:r w:rsidRPr="069458EE" w:rsidR="004B4C88">
        <w:rPr>
          <w:rFonts w:ascii="Calibri" w:hAnsi="Calibri" w:eastAsia="Calibri" w:cs="Calibri"/>
          <w:sz w:val="28"/>
          <w:szCs w:val="28"/>
        </w:rPr>
        <w:t>idea</w:t>
      </w:r>
      <w:r w:rsidRPr="069458EE" w:rsidR="004B4C88">
        <w:rPr>
          <w:rFonts w:ascii="Calibri" w:hAnsi="Calibri" w:eastAsia="Calibri" w:cs="Calibri"/>
          <w:sz w:val="28"/>
          <w:szCs w:val="28"/>
        </w:rPr>
        <w:t xml:space="preserve"> the mental health action group are writing up a proposal to be later shared with us. The question was posed at the meeting of where could this type of activity be held? The below was suggested.</w:t>
      </w:r>
    </w:p>
    <w:p w:rsidR="069458EE" w:rsidP="069458EE" w:rsidRDefault="069458EE" w14:paraId="3FD4CBBA" w14:textId="4783943D">
      <w:pPr>
        <w:pStyle w:val="ListParagraph"/>
        <w:spacing w:before="240" w:after="240"/>
        <w:ind w:left="720"/>
        <w:rPr>
          <w:rFonts w:ascii="Calibri" w:hAnsi="Calibri" w:eastAsia="Calibri" w:cs="Calibri"/>
          <w:sz w:val="28"/>
          <w:szCs w:val="28"/>
        </w:rPr>
      </w:pPr>
    </w:p>
    <w:p w:rsidR="3430E80A" w:rsidP="069458EE" w:rsidRDefault="3430E80A" w14:paraId="57BB2C94" w14:textId="5202D4A1">
      <w:pPr>
        <w:pStyle w:val="ListParagraph"/>
        <w:numPr>
          <w:ilvl w:val="0"/>
          <w:numId w:val="6"/>
        </w:numPr>
        <w:spacing w:before="240" w:after="24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Allotments provided by Roots, who have a large piece of land behind Woodcote High School</w:t>
      </w:r>
    </w:p>
    <w:p w:rsidR="069458EE" w:rsidP="069458EE" w:rsidRDefault="069458EE" w14:paraId="4E763A62" w14:textId="03992B17">
      <w:pPr>
        <w:pStyle w:val="ListParagraph"/>
        <w:shd w:val="clear" w:color="auto" w:fill="FFFFFF" w:themeFill="background1"/>
        <w:spacing w:before="180" w:beforeAutospacing="off" w:after="180" w:afterAutospacing="off" w:line="324" w:lineRule="auto"/>
        <w:ind w:left="720" w:right="0"/>
        <w:rPr>
          <w:rFonts w:ascii="Calibri" w:hAnsi="Calibri" w:eastAsia="Calibri" w:cs="Calibri"/>
          <w:b w:val="0"/>
          <w:bCs w:val="0"/>
          <w:i w:val="0"/>
          <w:iCs w:val="0"/>
          <w:caps w:val="0"/>
          <w:smallCaps w:val="0"/>
          <w:strike w:val="0"/>
          <w:dstrike w:val="0"/>
          <w:noProof w:val="0"/>
          <w:color w:val="000000" w:themeColor="text1" w:themeTint="FF" w:themeShade="FF"/>
          <w:sz w:val="27"/>
          <w:szCs w:val="27"/>
          <w:u w:val="none"/>
          <w:lang w:val="en-GB"/>
        </w:rPr>
      </w:pPr>
    </w:p>
    <w:p w:rsidR="3430E80A" w:rsidP="069458EE" w:rsidRDefault="3430E80A" w14:paraId="6A8B2812" w14:textId="1C9D662D">
      <w:pPr>
        <w:pStyle w:val="ListParagraph"/>
        <w:numPr>
          <w:ilvl w:val="0"/>
          <w:numId w:val="6"/>
        </w:numPr>
        <w:shd w:val="clear" w:color="auto" w:fill="FFFFFF" w:themeFill="background1"/>
        <w:spacing w:before="180" w:beforeAutospacing="off" w:after="180" w:afterAutospacing="off" w:line="324" w:lineRule="auto"/>
        <w:ind w:right="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Pamphisford</w:t>
      </w: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road allotments where organisations like the </w:t>
      </w: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bee keepers</w:t>
      </w: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make their honey </w:t>
      </w:r>
    </w:p>
    <w:p w:rsidR="606B2DCF" w:rsidP="069458EE" w:rsidRDefault="606B2DCF" w14:paraId="4F9AD8A5" w14:textId="6D8060B8">
      <w:pPr>
        <w:pStyle w:val="ListParagraph"/>
        <w:numPr>
          <w:ilvl w:val="0"/>
          <w:numId w:val="6"/>
        </w:numPr>
        <w:shd w:val="clear" w:color="auto" w:fill="FFFFFF" w:themeFill="background1"/>
        <w:spacing w:before="180" w:beforeAutospacing="off" w:after="180" w:afterAutospacing="off" w:line="324" w:lineRule="auto"/>
        <w:ind w:right="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69458EE" w:rsidR="606B2DC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Quaker hall</w:t>
      </w:r>
    </w:p>
    <w:p w:rsidR="3430E80A" w:rsidP="069458EE" w:rsidRDefault="3430E80A" w14:paraId="326BD0A7" w14:textId="59D0A4EF">
      <w:pPr>
        <w:pStyle w:val="ListParagraph"/>
        <w:numPr>
          <w:ilvl w:val="0"/>
          <w:numId w:val="6"/>
        </w:numPr>
        <w:shd w:val="clear" w:color="auto" w:fill="FFFFFF" w:themeFill="background1"/>
        <w:spacing w:before="180" w:beforeAutospacing="off" w:after="180" w:afterAutospacing="off" w:line="324" w:lineRule="auto"/>
        <w:ind w:right="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Marlpit</w:t>
      </w: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lane on the land/ outdoor space. </w:t>
      </w:r>
    </w:p>
    <w:p w:rsidR="3430E80A" w:rsidP="069458EE" w:rsidRDefault="3430E80A" w14:paraId="094EAE74" w14:textId="27788E9A">
      <w:pPr>
        <w:pStyle w:val="ListParagraph"/>
        <w:numPr>
          <w:ilvl w:val="0"/>
          <w:numId w:val="6"/>
        </w:numPr>
        <w:shd w:val="clear" w:color="auto" w:fill="FFFFFF" w:themeFill="background1"/>
        <w:spacing w:before="180" w:beforeAutospacing="off" w:after="180" w:afterAutospacing="off" w:line="324" w:lineRule="auto"/>
        <w:ind w:right="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The Hive community garden</w:t>
      </w:r>
    </w:p>
    <w:p w:rsidR="3430E80A" w:rsidP="069458EE" w:rsidRDefault="3430E80A" w14:paraId="33A4E601" w14:textId="7D8DECA2">
      <w:pPr>
        <w:pStyle w:val="ListParagraph"/>
        <w:numPr>
          <w:ilvl w:val="0"/>
          <w:numId w:val="6"/>
        </w:numPr>
        <w:shd w:val="clear" w:color="auto" w:fill="FFFFFF" w:themeFill="background1"/>
        <w:spacing w:before="180" w:beforeAutospacing="off" w:after="180" w:afterAutospacing="off" w:line="324" w:lineRule="auto"/>
        <w:ind w:right="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Purley library </w:t>
      </w:r>
    </w:p>
    <w:p w:rsidR="3430E80A" w:rsidP="069458EE" w:rsidRDefault="3430E80A" w14:paraId="42091A4D" w14:textId="24553487">
      <w:pPr>
        <w:pStyle w:val="ListParagraph"/>
        <w:numPr>
          <w:ilvl w:val="0"/>
          <w:numId w:val="6"/>
        </w:numPr>
        <w:spacing w:line="324" w:lineRule="auto"/>
        <w:rPr>
          <w:noProof w:val="0"/>
          <w:sz w:val="28"/>
          <w:szCs w:val="28"/>
          <w:lang w:val="en-GB"/>
        </w:rPr>
      </w:pPr>
      <w:r w:rsidRPr="069458EE" w:rsidR="3430E80A">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scout and guides provisions.</w:t>
      </w:r>
    </w:p>
    <w:p w:rsidR="004B4C88" w:rsidP="004B4C88" w:rsidRDefault="004B4C88" w14:paraId="5BD9B2DE" w14:textId="77777777">
      <w:pPr>
        <w:spacing w:before="240" w:after="240"/>
        <w:rPr>
          <w:rFonts w:ascii="Calibri" w:hAnsi="Calibri" w:eastAsia="Calibri" w:cs="Calibri"/>
          <w:sz w:val="28"/>
          <w:szCs w:val="28"/>
        </w:rPr>
      </w:pPr>
    </w:p>
    <w:p w:rsidR="004B4C88" w:rsidP="004B4C88" w:rsidRDefault="004B4C88" w14:paraId="49AFC8A3" w14:textId="77777777">
      <w:pPr>
        <w:pStyle w:val="ListParagraph"/>
        <w:numPr>
          <w:ilvl w:val="0"/>
          <w:numId w:val="2"/>
        </w:numPr>
        <w:spacing w:before="240" w:after="240"/>
        <w:rPr>
          <w:rFonts w:ascii="Calibri" w:hAnsi="Calibri" w:eastAsia="Calibri" w:cs="Calibri"/>
          <w:sz w:val="28"/>
          <w:szCs w:val="28"/>
        </w:rPr>
      </w:pPr>
      <w:r>
        <w:rPr>
          <w:rFonts w:ascii="Calibri" w:hAnsi="Calibri" w:eastAsia="Calibri" w:cs="Calibri"/>
          <w:sz w:val="28"/>
          <w:szCs w:val="28"/>
        </w:rPr>
        <w:t xml:space="preserve">Youth provision without a faith association. The mental health action group visited the united reformed church where </w:t>
      </w:r>
      <w:proofErr w:type="gramStart"/>
      <w:r>
        <w:rPr>
          <w:rFonts w:ascii="Calibri" w:hAnsi="Calibri" w:eastAsia="Calibri" w:cs="Calibri"/>
          <w:sz w:val="28"/>
          <w:szCs w:val="28"/>
        </w:rPr>
        <w:t>the a</w:t>
      </w:r>
      <w:proofErr w:type="gramEnd"/>
      <w:r>
        <w:rPr>
          <w:rFonts w:ascii="Calibri" w:hAnsi="Calibri" w:eastAsia="Calibri" w:cs="Calibri"/>
          <w:sz w:val="28"/>
          <w:szCs w:val="28"/>
        </w:rPr>
        <w:t xml:space="preserve"> thriving youth group used to run. They found the space to be purpose built with a kitchen, lounge area and hall with basketball hoop. This included a lift for easy access. Reaching higher a youth charity in the area are working in partnership to get this set up. After some meetings it looks like the church are very interested in the space being used again. A business proposal is being drafted with all key partners and the consultation is being done through reaching higher and their 360 </w:t>
      </w:r>
      <w:proofErr w:type="gramStart"/>
      <w:r>
        <w:rPr>
          <w:rFonts w:ascii="Calibri" w:hAnsi="Calibri" w:eastAsia="Calibri" w:cs="Calibri"/>
          <w:sz w:val="28"/>
          <w:szCs w:val="28"/>
        </w:rPr>
        <w:t>wrap</w:t>
      </w:r>
      <w:proofErr w:type="gramEnd"/>
      <w:r>
        <w:rPr>
          <w:rFonts w:ascii="Calibri" w:hAnsi="Calibri" w:eastAsia="Calibri" w:cs="Calibri"/>
          <w:sz w:val="28"/>
          <w:szCs w:val="28"/>
        </w:rPr>
        <w:t xml:space="preserve"> around care of young people to best shape and form the youth voice in this process. </w:t>
      </w:r>
    </w:p>
    <w:p w:rsidR="004B4C88" w:rsidP="004B4C88" w:rsidRDefault="004B4C88" w14:paraId="77B0F4D2" w14:textId="77777777">
      <w:pPr>
        <w:pStyle w:val="ListParagraph"/>
        <w:numPr>
          <w:ilvl w:val="0"/>
          <w:numId w:val="2"/>
        </w:numPr>
        <w:spacing w:before="240" w:after="240"/>
        <w:rPr>
          <w:rFonts w:ascii="Calibri" w:hAnsi="Calibri" w:eastAsia="Calibri" w:cs="Calibri"/>
          <w:sz w:val="28"/>
          <w:szCs w:val="28"/>
        </w:rPr>
      </w:pPr>
      <w:r>
        <w:rPr>
          <w:rFonts w:ascii="Calibri" w:hAnsi="Calibri" w:eastAsia="Calibri" w:cs="Calibri"/>
          <w:sz w:val="28"/>
          <w:szCs w:val="28"/>
        </w:rPr>
        <w:t xml:space="preserve">The need to support those with Autism and their families has been raised. The next step to further this work is to get active residents, those with lived experiences and services at a round table conversation. This will include carers and support groups, SEN heads in schools, advocacy and respite services and parent teacher associations. If you have any supporting contacts or would like to be involved not just in this strand of the action group but the Mental health action group moving forward. Please </w:t>
      </w:r>
      <w:proofErr w:type="gramStart"/>
      <w:r>
        <w:rPr>
          <w:rFonts w:ascii="Calibri" w:hAnsi="Calibri" w:eastAsia="Calibri" w:cs="Calibri"/>
          <w:sz w:val="28"/>
          <w:szCs w:val="28"/>
        </w:rPr>
        <w:t>email :</w:t>
      </w:r>
      <w:proofErr w:type="gramEnd"/>
      <w:r>
        <w:rPr>
          <w:rFonts w:ascii="Calibri" w:hAnsi="Calibri" w:eastAsia="Calibri" w:cs="Calibri"/>
          <w:sz w:val="28"/>
          <w:szCs w:val="28"/>
        </w:rPr>
        <w:t xml:space="preserve"> </w:t>
      </w:r>
      <w:hyperlink w:history="1" r:id="rId11">
        <w:r w:rsidRPr="00F13EA0">
          <w:rPr>
            <w:rStyle w:val="Hyperlink"/>
            <w:rFonts w:ascii="Calibri" w:hAnsi="Calibri" w:eastAsia="Calibri" w:cs="Calibri"/>
            <w:sz w:val="28"/>
            <w:szCs w:val="28"/>
          </w:rPr>
          <w:t>dawn.bennett@ollbc.org.uk</w:t>
        </w:r>
      </w:hyperlink>
    </w:p>
    <w:p w:rsidR="004B4C88" w:rsidP="004B4C88" w:rsidRDefault="004B4C88" w14:paraId="5AAD13CC" w14:textId="77777777">
      <w:pPr>
        <w:pStyle w:val="ListParagraph"/>
        <w:spacing w:before="240" w:after="240"/>
        <w:rPr>
          <w:rFonts w:ascii="Calibri" w:hAnsi="Calibri" w:eastAsia="Calibri" w:cs="Calibri"/>
          <w:sz w:val="28"/>
          <w:szCs w:val="28"/>
        </w:rPr>
      </w:pPr>
    </w:p>
    <w:p w:rsidR="00F71A91" w:rsidP="004B4C88" w:rsidRDefault="00F71A91" w14:paraId="3CDD6E86" w14:textId="77777777">
      <w:pPr>
        <w:pStyle w:val="ListParagraph"/>
        <w:spacing w:before="240" w:after="240"/>
        <w:rPr>
          <w:rFonts w:ascii="Calibri" w:hAnsi="Calibri" w:eastAsia="Calibri" w:cs="Calibri"/>
          <w:b/>
          <w:sz w:val="28"/>
          <w:szCs w:val="28"/>
        </w:rPr>
      </w:pPr>
      <w:r w:rsidRPr="00F71A91">
        <w:rPr>
          <w:rFonts w:ascii="Calibri" w:hAnsi="Calibri" w:eastAsia="Calibri" w:cs="Calibri"/>
          <w:b/>
          <w:sz w:val="28"/>
          <w:szCs w:val="28"/>
        </w:rPr>
        <w:t xml:space="preserve">Youth- the provisions we know of </w:t>
      </w:r>
    </w:p>
    <w:p w:rsidR="00F71A91" w:rsidP="004B4C88" w:rsidRDefault="00F71A91" w14:paraId="15E5D65C" w14:textId="77777777">
      <w:pPr>
        <w:pStyle w:val="ListParagraph"/>
        <w:spacing w:before="240" w:after="240"/>
        <w:rPr>
          <w:rFonts w:ascii="Calibri" w:hAnsi="Calibri" w:eastAsia="Calibri" w:cs="Calibri"/>
          <w:b/>
          <w:sz w:val="28"/>
          <w:szCs w:val="28"/>
        </w:rPr>
      </w:pPr>
    </w:p>
    <w:p w:rsidR="00F71A91" w:rsidP="00F71A91" w:rsidRDefault="00F71A91" w14:paraId="2D5D4C6F" w14:textId="77777777">
      <w:pPr>
        <w:pStyle w:val="ListParagraph"/>
        <w:spacing w:before="240" w:after="240"/>
        <w:rPr>
          <w:rFonts w:ascii="Calibri" w:hAnsi="Calibri" w:eastAsia="Calibri" w:cs="Calibri"/>
          <w:sz w:val="28"/>
          <w:szCs w:val="28"/>
        </w:rPr>
      </w:pPr>
      <w:r>
        <w:rPr>
          <w:rFonts w:ascii="Calibri" w:hAnsi="Calibri" w:eastAsia="Calibri" w:cs="Calibri"/>
          <w:sz w:val="28"/>
          <w:szCs w:val="28"/>
        </w:rPr>
        <w:t xml:space="preserve">We split into groups to share our local intelligence about what provisions we know of that exist to serve the youth. The following provisions were made known. </w:t>
      </w:r>
    </w:p>
    <w:p w:rsidR="00F71A91" w:rsidP="00F71A91" w:rsidRDefault="00F71A91" w14:paraId="6F49FCF6"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Frames snooker club has SEN events</w:t>
      </w:r>
    </w:p>
    <w:p w:rsidR="00F71A91" w:rsidP="00F71A91" w:rsidRDefault="00F71A91" w14:paraId="047A63E1"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Baptist church run a Sunday school </w:t>
      </w:r>
    </w:p>
    <w:p w:rsidR="00F71A91" w:rsidP="00F71A91" w:rsidRDefault="00F71A91" w14:paraId="6656619D"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Rotary field skate ramp</w:t>
      </w:r>
    </w:p>
    <w:p w:rsidR="00F71A91" w:rsidP="00F71A91" w:rsidRDefault="00F71A91" w14:paraId="1AEBAAB1" w14:textId="77777777">
      <w:pPr>
        <w:pStyle w:val="ListParagraph"/>
        <w:numPr>
          <w:ilvl w:val="0"/>
          <w:numId w:val="4"/>
        </w:numPr>
        <w:spacing w:before="240" w:after="240"/>
        <w:rPr>
          <w:rFonts w:ascii="Calibri" w:hAnsi="Calibri" w:eastAsia="Calibri" w:cs="Calibri"/>
          <w:sz w:val="28"/>
          <w:szCs w:val="28"/>
        </w:rPr>
      </w:pPr>
      <w:proofErr w:type="spellStart"/>
      <w:r>
        <w:rPr>
          <w:rFonts w:ascii="Calibri" w:hAnsi="Calibri" w:eastAsia="Calibri" w:cs="Calibri"/>
          <w:sz w:val="28"/>
          <w:szCs w:val="28"/>
        </w:rPr>
        <w:t>Skatarama</w:t>
      </w:r>
      <w:proofErr w:type="spellEnd"/>
      <w:r>
        <w:rPr>
          <w:rFonts w:ascii="Calibri" w:hAnsi="Calibri" w:eastAsia="Calibri" w:cs="Calibri"/>
          <w:sz w:val="28"/>
          <w:szCs w:val="28"/>
        </w:rPr>
        <w:t xml:space="preserve"> Caterham </w:t>
      </w:r>
    </w:p>
    <w:p w:rsidR="00F71A91" w:rsidP="00F71A91" w:rsidRDefault="00F71A91" w14:paraId="5DFFF5EE"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Riff </w:t>
      </w:r>
      <w:proofErr w:type="spellStart"/>
      <w:r>
        <w:rPr>
          <w:rFonts w:ascii="Calibri" w:hAnsi="Calibri" w:eastAsia="Calibri" w:cs="Calibri"/>
          <w:sz w:val="28"/>
          <w:szCs w:val="28"/>
        </w:rPr>
        <w:t>Raffs</w:t>
      </w:r>
      <w:proofErr w:type="spellEnd"/>
      <w:r>
        <w:rPr>
          <w:rFonts w:ascii="Calibri" w:hAnsi="Calibri" w:eastAsia="Calibri" w:cs="Calibri"/>
          <w:sz w:val="28"/>
          <w:szCs w:val="28"/>
        </w:rPr>
        <w:t>- are community facing and want to teach young people DJ-in / music</w:t>
      </w:r>
    </w:p>
    <w:p w:rsidR="00F71A91" w:rsidP="00F71A91" w:rsidRDefault="00F71A91" w14:paraId="3F8A9D0D"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Patti has a stage coach contact to run a talent contest in this locality </w:t>
      </w:r>
    </w:p>
    <w:p w:rsidR="00F71A91" w:rsidP="00F71A91" w:rsidRDefault="00F71A91" w14:paraId="43B7E3A6"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Roberts farm hold pony parties. </w:t>
      </w:r>
    </w:p>
    <w:p w:rsidR="00F71A91" w:rsidP="00F71A91" w:rsidRDefault="00F71A91" w14:paraId="00A52EAD"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Diamond riders</w:t>
      </w:r>
    </w:p>
    <w:p w:rsidR="00F71A91" w:rsidP="00F71A91" w:rsidRDefault="00F71A91" w14:paraId="5BFC4E61" w14:textId="77777777">
      <w:pPr>
        <w:pStyle w:val="ListParagraph"/>
        <w:numPr>
          <w:ilvl w:val="0"/>
          <w:numId w:val="4"/>
        </w:numPr>
        <w:spacing w:before="240" w:after="240"/>
        <w:rPr>
          <w:rFonts w:ascii="Calibri" w:hAnsi="Calibri" w:eastAsia="Calibri" w:cs="Calibri"/>
          <w:sz w:val="28"/>
          <w:szCs w:val="28"/>
        </w:rPr>
      </w:pPr>
      <w:proofErr w:type="spellStart"/>
      <w:r>
        <w:rPr>
          <w:rFonts w:ascii="Calibri" w:hAnsi="Calibri" w:eastAsia="Calibri" w:cs="Calibri"/>
          <w:sz w:val="28"/>
          <w:szCs w:val="28"/>
        </w:rPr>
        <w:lastRenderedPageBreak/>
        <w:t>Berf</w:t>
      </w:r>
      <w:proofErr w:type="spellEnd"/>
      <w:r>
        <w:rPr>
          <w:rFonts w:ascii="Calibri" w:hAnsi="Calibri" w:eastAsia="Calibri" w:cs="Calibri"/>
          <w:sz w:val="28"/>
          <w:szCs w:val="28"/>
        </w:rPr>
        <w:t xml:space="preserve"> -Black Ethnic Riding foundation </w:t>
      </w:r>
    </w:p>
    <w:p w:rsidR="00F71A91" w:rsidP="00F71A91" w:rsidRDefault="00F71A91" w14:paraId="7957CD88"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Rock Project. </w:t>
      </w:r>
    </w:p>
    <w:p w:rsidR="00F71A91" w:rsidP="00F71A91" w:rsidRDefault="00F71A91" w14:paraId="3874CE19"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Bears wood. </w:t>
      </w:r>
    </w:p>
    <w:p w:rsidR="00F71A91" w:rsidP="00F71A91" w:rsidRDefault="00F71A91" w14:paraId="741359F0"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The need for cooking skills/ boxing / the gym. </w:t>
      </w:r>
    </w:p>
    <w:p w:rsidR="00F71A91" w:rsidP="00F71A91" w:rsidRDefault="00F71A91" w14:paraId="256E499F"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Archery Club/ netball clubs/ swimming clubs</w:t>
      </w:r>
    </w:p>
    <w:p w:rsidR="00F71A91" w:rsidP="00F71A91" w:rsidRDefault="00F71A91" w14:paraId="130B0EF0"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Croydon amphibian club</w:t>
      </w:r>
    </w:p>
    <w:p w:rsidR="00F71A91" w:rsidP="00F71A91" w:rsidRDefault="00F71A91" w14:paraId="2A48CD2E"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Sanderstead little league</w:t>
      </w:r>
    </w:p>
    <w:p w:rsidR="00F71A91" w:rsidP="00F71A91" w:rsidRDefault="00F71A91" w14:paraId="45F415D5"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Martial arts</w:t>
      </w:r>
    </w:p>
    <w:p w:rsidR="00F71A91" w:rsidP="00F71A91" w:rsidRDefault="00F71A91" w14:paraId="3FF66817"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Coulsdon trick or treat trail</w:t>
      </w:r>
    </w:p>
    <w:p w:rsidR="00F71A91" w:rsidP="00F71A91" w:rsidRDefault="00F71A91" w14:paraId="6B0420C8" w14:textId="77777777">
      <w:pPr>
        <w:pStyle w:val="ListParagraph"/>
        <w:numPr>
          <w:ilvl w:val="0"/>
          <w:numId w:val="4"/>
        </w:numPr>
        <w:spacing w:before="240" w:after="240"/>
        <w:rPr>
          <w:rFonts w:ascii="Calibri" w:hAnsi="Calibri" w:eastAsia="Calibri" w:cs="Calibri"/>
          <w:sz w:val="28"/>
          <w:szCs w:val="28"/>
        </w:rPr>
      </w:pPr>
      <w:proofErr w:type="spellStart"/>
      <w:r>
        <w:rPr>
          <w:rFonts w:ascii="Calibri" w:hAnsi="Calibri" w:eastAsia="Calibri" w:cs="Calibri"/>
          <w:sz w:val="28"/>
          <w:szCs w:val="28"/>
        </w:rPr>
        <w:t>Haf</w:t>
      </w:r>
      <w:proofErr w:type="spellEnd"/>
      <w:r>
        <w:rPr>
          <w:rFonts w:ascii="Calibri" w:hAnsi="Calibri" w:eastAsia="Calibri" w:cs="Calibri"/>
          <w:sz w:val="28"/>
          <w:szCs w:val="28"/>
        </w:rPr>
        <w:t xml:space="preserve"> holiday club</w:t>
      </w:r>
    </w:p>
    <w:p w:rsidR="00F71A91" w:rsidP="00F71A91" w:rsidRDefault="00F71A91" w14:paraId="186A7E1D"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 xml:space="preserve">Hockey Club </w:t>
      </w:r>
    </w:p>
    <w:p w:rsidR="00F71A91" w:rsidP="00F71A91" w:rsidRDefault="00F71A91" w14:paraId="4874CFEA" w14:textId="77777777">
      <w:pPr>
        <w:pStyle w:val="ListParagraph"/>
        <w:numPr>
          <w:ilvl w:val="0"/>
          <w:numId w:val="4"/>
        </w:numPr>
        <w:spacing w:before="240" w:after="240"/>
        <w:rPr>
          <w:rFonts w:ascii="Calibri" w:hAnsi="Calibri" w:eastAsia="Calibri" w:cs="Calibri"/>
          <w:sz w:val="28"/>
          <w:szCs w:val="28"/>
        </w:rPr>
      </w:pPr>
      <w:r>
        <w:rPr>
          <w:rFonts w:ascii="Calibri" w:hAnsi="Calibri" w:eastAsia="Calibri" w:cs="Calibri"/>
          <w:sz w:val="28"/>
          <w:szCs w:val="28"/>
        </w:rPr>
        <w:t>Air Cadets</w:t>
      </w:r>
    </w:p>
    <w:p w:rsidRPr="00F71A91" w:rsidR="00F71A91" w:rsidP="00F71A91" w:rsidRDefault="00F71A91" w14:paraId="44591262" w14:textId="77777777">
      <w:pPr>
        <w:spacing w:before="240" w:after="240"/>
        <w:rPr>
          <w:rFonts w:ascii="Calibri" w:hAnsi="Calibri" w:eastAsia="Calibri" w:cs="Calibri"/>
          <w:b/>
          <w:sz w:val="28"/>
          <w:szCs w:val="28"/>
        </w:rPr>
      </w:pPr>
      <w:r>
        <w:rPr>
          <w:rFonts w:ascii="Calibri" w:hAnsi="Calibri" w:eastAsia="Calibri" w:cs="Calibri"/>
          <w:sz w:val="28"/>
          <w:szCs w:val="28"/>
        </w:rPr>
        <w:t xml:space="preserve">We followed this with discussing in groups again the </w:t>
      </w:r>
      <w:r w:rsidRPr="00F71A91">
        <w:rPr>
          <w:rFonts w:ascii="Calibri" w:hAnsi="Calibri" w:eastAsia="Calibri" w:cs="Calibri"/>
          <w:b/>
          <w:sz w:val="28"/>
          <w:szCs w:val="28"/>
        </w:rPr>
        <w:t xml:space="preserve">burning issues we felt faced the youth. </w:t>
      </w:r>
    </w:p>
    <w:p w:rsidR="00F71A91" w:rsidP="00F71A91" w:rsidRDefault="00F71A91" w14:paraId="2823134B" w14:textId="77777777">
      <w:pPr>
        <w:pStyle w:val="ListParagraph"/>
        <w:numPr>
          <w:ilvl w:val="0"/>
          <w:numId w:val="5"/>
        </w:numPr>
        <w:spacing w:before="240" w:after="240"/>
        <w:rPr>
          <w:rFonts w:ascii="Calibri" w:hAnsi="Calibri" w:eastAsia="Calibri" w:cs="Calibri"/>
          <w:sz w:val="28"/>
          <w:szCs w:val="28"/>
        </w:rPr>
      </w:pPr>
      <w:r>
        <w:rPr>
          <w:rFonts w:ascii="Calibri" w:hAnsi="Calibri" w:eastAsia="Calibri" w:cs="Calibri"/>
          <w:sz w:val="28"/>
          <w:szCs w:val="28"/>
        </w:rPr>
        <w:t>Young people in politics, being exposed to extremist views through online gaming/ grooming by adults- radicalisation, access to Andrew Tate type indoctrination.</w:t>
      </w:r>
    </w:p>
    <w:p w:rsidR="00F71A91" w:rsidP="00F71A91" w:rsidRDefault="00F71A91" w14:paraId="64A7E7FB" w14:textId="77777777">
      <w:pPr>
        <w:pStyle w:val="ListParagraph"/>
        <w:numPr>
          <w:ilvl w:val="0"/>
          <w:numId w:val="5"/>
        </w:numPr>
        <w:spacing w:before="240" w:after="240"/>
        <w:rPr>
          <w:rFonts w:ascii="Calibri" w:hAnsi="Calibri" w:eastAsia="Calibri" w:cs="Calibri"/>
          <w:sz w:val="28"/>
          <w:szCs w:val="28"/>
        </w:rPr>
      </w:pPr>
      <w:proofErr w:type="spellStart"/>
      <w:r>
        <w:rPr>
          <w:rFonts w:ascii="Calibri" w:hAnsi="Calibri" w:eastAsia="Calibri" w:cs="Calibri"/>
          <w:sz w:val="28"/>
          <w:szCs w:val="28"/>
        </w:rPr>
        <w:t>Kooth</w:t>
      </w:r>
      <w:proofErr w:type="spellEnd"/>
      <w:r>
        <w:rPr>
          <w:rFonts w:ascii="Calibri" w:hAnsi="Calibri" w:eastAsia="Calibri" w:cs="Calibri"/>
          <w:sz w:val="28"/>
          <w:szCs w:val="28"/>
        </w:rPr>
        <w:t xml:space="preserve">- will be able to share the top subjects that they are approached by young people on. </w:t>
      </w:r>
    </w:p>
    <w:p w:rsidR="00F71A91" w:rsidP="00F71A91" w:rsidRDefault="00F71A91" w14:paraId="187B69D1" w14:textId="77777777">
      <w:pPr>
        <w:pStyle w:val="ListParagraph"/>
        <w:numPr>
          <w:ilvl w:val="0"/>
          <w:numId w:val="5"/>
        </w:numPr>
        <w:spacing w:before="240" w:after="240"/>
        <w:rPr>
          <w:rFonts w:ascii="Calibri" w:hAnsi="Calibri" w:eastAsia="Calibri" w:cs="Calibri"/>
          <w:sz w:val="28"/>
          <w:szCs w:val="28"/>
        </w:rPr>
      </w:pPr>
      <w:r>
        <w:rPr>
          <w:rFonts w:ascii="Calibri" w:hAnsi="Calibri" w:eastAsia="Calibri" w:cs="Calibri"/>
          <w:sz w:val="28"/>
          <w:szCs w:val="28"/>
        </w:rPr>
        <w:t>A place/ people for young people to talk to that are not their parent.</w:t>
      </w:r>
    </w:p>
    <w:p w:rsidR="00F71A91" w:rsidP="00F71A91" w:rsidRDefault="00F71A91" w14:paraId="51974467" w14:textId="77777777">
      <w:pPr>
        <w:pStyle w:val="ListParagraph"/>
        <w:numPr>
          <w:ilvl w:val="0"/>
          <w:numId w:val="5"/>
        </w:numPr>
        <w:spacing w:before="240" w:after="240"/>
        <w:rPr>
          <w:rFonts w:ascii="Calibri" w:hAnsi="Calibri" w:eastAsia="Calibri" w:cs="Calibri"/>
          <w:sz w:val="28"/>
          <w:szCs w:val="28"/>
        </w:rPr>
      </w:pPr>
      <w:r>
        <w:rPr>
          <w:rFonts w:ascii="Calibri" w:hAnsi="Calibri" w:eastAsia="Calibri" w:cs="Calibri"/>
          <w:sz w:val="28"/>
          <w:szCs w:val="28"/>
        </w:rPr>
        <w:t>Isolation with the youth/ safe spaces. How relevant is what is available to young people?</w:t>
      </w:r>
    </w:p>
    <w:p w:rsidR="00F71A91" w:rsidP="00F71A91" w:rsidRDefault="00F71A91" w14:paraId="3327F637" w14:textId="77777777">
      <w:pPr>
        <w:pStyle w:val="ListParagraph"/>
        <w:numPr>
          <w:ilvl w:val="0"/>
          <w:numId w:val="5"/>
        </w:numPr>
        <w:spacing w:before="240" w:after="240"/>
        <w:rPr>
          <w:rFonts w:ascii="Calibri" w:hAnsi="Calibri" w:eastAsia="Calibri" w:cs="Calibri"/>
          <w:sz w:val="28"/>
          <w:szCs w:val="28"/>
        </w:rPr>
      </w:pPr>
      <w:r>
        <w:rPr>
          <w:rFonts w:ascii="Calibri" w:hAnsi="Calibri" w:eastAsia="Calibri" w:cs="Calibri"/>
          <w:sz w:val="28"/>
          <w:szCs w:val="28"/>
        </w:rPr>
        <w:t xml:space="preserve">Challenging the narratives and accessible opportunities for all young people. </w:t>
      </w:r>
    </w:p>
    <w:p w:rsidR="00F71A91" w:rsidP="00F71A91" w:rsidRDefault="00F71A91" w14:paraId="1F1D6ACF" w14:textId="77777777">
      <w:pPr>
        <w:pStyle w:val="ListParagraph"/>
        <w:numPr>
          <w:ilvl w:val="0"/>
          <w:numId w:val="5"/>
        </w:numPr>
        <w:spacing w:before="240" w:after="240"/>
        <w:rPr>
          <w:rFonts w:ascii="Calibri" w:hAnsi="Calibri" w:eastAsia="Calibri" w:cs="Calibri"/>
          <w:sz w:val="28"/>
          <w:szCs w:val="28"/>
        </w:rPr>
      </w:pPr>
      <w:r>
        <w:rPr>
          <w:rFonts w:ascii="Calibri" w:hAnsi="Calibri" w:eastAsia="Calibri" w:cs="Calibri"/>
          <w:sz w:val="28"/>
          <w:szCs w:val="28"/>
        </w:rPr>
        <w:t xml:space="preserve">Social media education/ censorship. </w:t>
      </w:r>
    </w:p>
    <w:p w:rsidR="00F71A91" w:rsidP="00F71A91" w:rsidRDefault="00F71A91" w14:paraId="46973DF9" w14:textId="77777777">
      <w:pPr>
        <w:spacing w:before="240" w:after="240"/>
        <w:rPr>
          <w:rFonts w:ascii="Calibri" w:hAnsi="Calibri" w:eastAsia="Calibri" w:cs="Calibri"/>
          <w:sz w:val="28"/>
          <w:szCs w:val="28"/>
        </w:rPr>
      </w:pPr>
      <w:r>
        <w:rPr>
          <w:rFonts w:ascii="Calibri" w:hAnsi="Calibri" w:eastAsia="Calibri" w:cs="Calibri"/>
          <w:sz w:val="28"/>
          <w:szCs w:val="28"/>
        </w:rPr>
        <w:t xml:space="preserve">To further this work on young people or join the wider conversation about how we can embed initiatives that better serve them in this locality please email: </w:t>
      </w:r>
      <w:hyperlink w:history="1" r:id="rId12">
        <w:r w:rsidRPr="00F13EA0">
          <w:rPr>
            <w:rStyle w:val="Hyperlink"/>
            <w:rFonts w:ascii="Calibri" w:hAnsi="Calibri" w:eastAsia="Calibri" w:cs="Calibri"/>
            <w:sz w:val="28"/>
            <w:szCs w:val="28"/>
          </w:rPr>
          <w:t>Ben.taylor@cvalive.org.uk</w:t>
        </w:r>
      </w:hyperlink>
      <w:r>
        <w:rPr>
          <w:rFonts w:ascii="Calibri" w:hAnsi="Calibri" w:eastAsia="Calibri" w:cs="Calibri"/>
          <w:sz w:val="28"/>
          <w:szCs w:val="28"/>
        </w:rPr>
        <w:t xml:space="preserve"> . </w:t>
      </w:r>
    </w:p>
    <w:p w:rsidR="00F71A91" w:rsidP="00F71A91" w:rsidRDefault="00F71A91" w14:paraId="33314AD5" w14:textId="77777777">
      <w:pPr>
        <w:spacing w:before="240" w:after="240"/>
        <w:rPr>
          <w:rFonts w:ascii="Calibri" w:hAnsi="Calibri" w:eastAsia="Calibri" w:cs="Calibri"/>
          <w:sz w:val="28"/>
          <w:szCs w:val="28"/>
        </w:rPr>
      </w:pPr>
    </w:p>
    <w:p w:rsidR="00F71A91" w:rsidP="00F71A91" w:rsidRDefault="00F71A91" w14:paraId="05108AE6" w14:textId="77777777">
      <w:pPr>
        <w:spacing w:before="240" w:after="240"/>
        <w:rPr>
          <w:rFonts w:ascii="Calibri" w:hAnsi="Calibri" w:eastAsia="Calibri" w:cs="Calibri"/>
          <w:sz w:val="28"/>
          <w:szCs w:val="28"/>
        </w:rPr>
      </w:pPr>
      <w:r>
        <w:rPr>
          <w:rFonts w:ascii="Calibri" w:hAnsi="Calibri" w:eastAsia="Calibri" w:cs="Calibri"/>
          <w:sz w:val="28"/>
          <w:szCs w:val="28"/>
        </w:rPr>
        <w:t>Thank you for joining us and we hope to see you again at our next local community partnership at United Reformed Church</w:t>
      </w:r>
      <w:r w:rsidR="00B32216">
        <w:rPr>
          <w:rFonts w:ascii="Calibri" w:hAnsi="Calibri" w:eastAsia="Calibri" w:cs="Calibri"/>
          <w:sz w:val="28"/>
          <w:szCs w:val="28"/>
        </w:rPr>
        <w:t>.</w:t>
      </w:r>
      <w:r>
        <w:rPr>
          <w:rFonts w:ascii="Calibri" w:hAnsi="Calibri" w:eastAsia="Calibri" w:cs="Calibri"/>
          <w:sz w:val="28"/>
          <w:szCs w:val="28"/>
        </w:rPr>
        <w:t xml:space="preserve"> </w:t>
      </w:r>
      <w:r w:rsidR="00B32216">
        <w:rPr>
          <w:rFonts w:ascii="Calibri" w:hAnsi="Calibri" w:eastAsia="Calibri" w:cs="Calibri"/>
          <w:sz w:val="28"/>
          <w:szCs w:val="28"/>
        </w:rPr>
        <w:t>We</w:t>
      </w:r>
      <w:r>
        <w:rPr>
          <w:rFonts w:ascii="Calibri" w:hAnsi="Calibri" w:eastAsia="Calibri" w:cs="Calibri"/>
          <w:sz w:val="28"/>
          <w:szCs w:val="28"/>
        </w:rPr>
        <w:t xml:space="preserve"> will be seeing for ourselves that great space and how it can be available to </w:t>
      </w:r>
      <w:r w:rsidR="00B32216">
        <w:rPr>
          <w:rFonts w:ascii="Calibri" w:hAnsi="Calibri" w:eastAsia="Calibri" w:cs="Calibri"/>
          <w:sz w:val="28"/>
          <w:szCs w:val="28"/>
        </w:rPr>
        <w:t xml:space="preserve">our young people. </w:t>
      </w:r>
      <w:r w:rsidR="00B32216">
        <w:rPr>
          <w:rFonts w:ascii="Calibri" w:hAnsi="Calibri" w:eastAsia="Calibri" w:cs="Calibri"/>
          <w:sz w:val="28"/>
          <w:szCs w:val="28"/>
        </w:rPr>
        <w:lastRenderedPageBreak/>
        <w:t xml:space="preserve">Our meeting with be at the daytime hours of 10am-12 noon book your free space via the link below. </w:t>
      </w:r>
    </w:p>
    <w:p w:rsidR="00B32216" w:rsidP="00F71A91" w:rsidRDefault="00B32216" w14:paraId="66AD51E6" w14:textId="77777777">
      <w:pPr>
        <w:spacing w:before="240" w:after="240"/>
        <w:rPr>
          <w:rFonts w:ascii="Calibri" w:hAnsi="Calibri" w:eastAsia="Calibri" w:cs="Calibri"/>
          <w:sz w:val="28"/>
          <w:szCs w:val="28"/>
        </w:rPr>
      </w:pPr>
      <w:hyperlink w:history="1" r:id="rId13">
        <w:r w:rsidRPr="00F13EA0">
          <w:rPr>
            <w:rStyle w:val="Hyperlink"/>
            <w:rFonts w:ascii="Calibri" w:hAnsi="Calibri" w:eastAsia="Calibri" w:cs="Calibri"/>
            <w:sz w:val="28"/>
            <w:szCs w:val="28"/>
          </w:rPr>
          <w:t>https://www.eventbrite.co.uk/e/local-community-partnerships-croydon-south-west-tickets-946105064717?aff=oddtdtcreator</w:t>
        </w:r>
      </w:hyperlink>
    </w:p>
    <w:p w:rsidR="00B32216" w:rsidP="00F71A91" w:rsidRDefault="00B32216" w14:paraId="222BD52D" w14:textId="77777777">
      <w:pPr>
        <w:spacing w:before="240" w:after="240"/>
        <w:rPr>
          <w:rFonts w:ascii="Calibri" w:hAnsi="Calibri" w:eastAsia="Calibri" w:cs="Calibri"/>
          <w:sz w:val="28"/>
          <w:szCs w:val="28"/>
        </w:rPr>
      </w:pPr>
    </w:p>
    <w:p w:rsidRPr="00F71A91" w:rsidR="00B32216" w:rsidP="00F71A91" w:rsidRDefault="00B32216" w14:paraId="069DD30D" w14:textId="77777777">
      <w:pPr>
        <w:spacing w:before="240" w:after="240"/>
        <w:rPr>
          <w:rFonts w:ascii="Calibri" w:hAnsi="Calibri" w:eastAsia="Calibri" w:cs="Calibri"/>
          <w:sz w:val="28"/>
          <w:szCs w:val="28"/>
        </w:rPr>
      </w:pPr>
      <w:r>
        <w:rPr>
          <w:rFonts w:ascii="Calibri" w:hAnsi="Calibri" w:eastAsia="Calibri" w:cs="Calibri"/>
          <w:sz w:val="28"/>
          <w:szCs w:val="28"/>
        </w:rPr>
        <w:t xml:space="preserve">We look forward to updating you then. Warm wishes Andrew, Patti and Ben. </w:t>
      </w:r>
      <w:bookmarkStart w:name="_GoBack" w:id="0"/>
      <w:bookmarkEnd w:id="0"/>
    </w:p>
    <w:p w:rsidRPr="00F71A91" w:rsidR="00F71A91" w:rsidP="00F71A91" w:rsidRDefault="00F71A91" w14:paraId="6FB659EF" w14:textId="77777777">
      <w:pPr>
        <w:spacing w:before="240" w:after="240"/>
        <w:rPr>
          <w:rFonts w:ascii="Calibri" w:hAnsi="Calibri" w:eastAsia="Calibri" w:cs="Calibri"/>
          <w:sz w:val="28"/>
          <w:szCs w:val="28"/>
        </w:rPr>
      </w:pPr>
    </w:p>
    <w:p w:rsidRPr="00F71A91" w:rsidR="00F71A91" w:rsidP="00F71A91" w:rsidRDefault="00F71A91" w14:paraId="41A51937" w14:textId="77777777">
      <w:pPr>
        <w:pStyle w:val="ListParagraph"/>
        <w:spacing w:before="240" w:after="240"/>
        <w:rPr>
          <w:rFonts w:ascii="Calibri" w:hAnsi="Calibri" w:eastAsia="Calibri" w:cs="Calibri"/>
          <w:sz w:val="28"/>
          <w:szCs w:val="28"/>
        </w:rPr>
      </w:pPr>
    </w:p>
    <w:p w:rsidRPr="004A2298" w:rsidR="004A2298" w:rsidRDefault="004A2298" w14:paraId="75C52254" w14:textId="77777777">
      <w:pPr>
        <w:rPr>
          <w:sz w:val="28"/>
          <w:szCs w:val="28"/>
        </w:rPr>
      </w:pPr>
    </w:p>
    <w:p w:rsidRPr="004A2298" w:rsidR="004A2298" w:rsidRDefault="004A2298" w14:paraId="26C2D812" w14:textId="77777777">
      <w:pPr>
        <w:rPr>
          <w:sz w:val="28"/>
          <w:szCs w:val="28"/>
        </w:rPr>
      </w:pPr>
    </w:p>
    <w:sectPr w:rsidRPr="004A2298" w:rsidR="004A22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nsid w:val="193ba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457284"/>
    <w:multiLevelType w:val="hybridMultilevel"/>
    <w:tmpl w:val="D872380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7124B78"/>
    <w:multiLevelType w:val="hybridMultilevel"/>
    <w:tmpl w:val="1C08D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A6772"/>
    <w:multiLevelType w:val="hybridMultilevel"/>
    <w:tmpl w:val="524C9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E61B52"/>
    <w:multiLevelType w:val="hybridMultilevel"/>
    <w:tmpl w:val="B9EE5852"/>
    <w:lvl w:ilvl="0" w:tplc="BE1E215A">
      <w:start w:val="1"/>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BE43BE0"/>
    <w:multiLevelType w:val="hybridMultilevel"/>
    <w:tmpl w:val="5F12C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98"/>
    <w:rsid w:val="004A2298"/>
    <w:rsid w:val="004B4C88"/>
    <w:rsid w:val="00A07D1C"/>
    <w:rsid w:val="00B32216"/>
    <w:rsid w:val="00F71A91"/>
    <w:rsid w:val="069458EE"/>
    <w:rsid w:val="1F2B8995"/>
    <w:rsid w:val="3430E80A"/>
    <w:rsid w:val="49F07ABD"/>
    <w:rsid w:val="4DF381D3"/>
    <w:rsid w:val="606B2DCF"/>
    <w:rsid w:val="7DB51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8F84"/>
  <w15:chartTrackingRefBased/>
  <w15:docId w15:val="{F618AC2D-D8C8-48D8-BF1A-004E8F53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A2298"/>
    <w:rPr>
      <w:color w:val="0563C1" w:themeColor="hyperlink"/>
      <w:u w:val="single"/>
    </w:rPr>
  </w:style>
  <w:style w:type="paragraph" w:styleId="ListParagraph">
    <w:name w:val="List Paragraph"/>
    <w:basedOn w:val="Normal"/>
    <w:uiPriority w:val="34"/>
    <w:qFormat/>
    <w:rsid w:val="004B4C88"/>
    <w:pPr>
      <w:ind w:left="720"/>
      <w:contextualSpacing/>
    </w:pPr>
  </w:style>
  <w:style w:type="character" w:styleId="UnresolvedMention">
    <w:name w:val="Unresolved Mention"/>
    <w:basedOn w:val="DefaultParagraphFont"/>
    <w:uiPriority w:val="99"/>
    <w:semiHidden/>
    <w:unhideWhenUsed/>
    <w:rsid w:val="004B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urturedevelopment.org/" TargetMode="External" Id="rId8" /><Relationship Type="http://schemas.openxmlformats.org/officeDocument/2006/relationships/hyperlink" Target="https://www.eventbrite.co.uk/e/local-community-partnerships-croydon-south-west-tickets-946105064717?aff=oddtdtcreato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Ben.taylor@cvalive.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awn.bennett@ollbc.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mary.lawrence@cvalive.org.uk" TargetMode="External" Id="rId10" /><Relationship Type="http://schemas.openxmlformats.org/officeDocument/2006/relationships/numbering" Target="numbering.xml" Id="rId4" /><Relationship Type="http://schemas.openxmlformats.org/officeDocument/2006/relationships/hyperlink" Target="mailto:Karen.chillman@cvalive.org.uk"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36F6E64F-9ADA-419D-87EA-D735820B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F3552-955A-4AA3-A1CC-878B0BE5380D}">
  <ds:schemaRefs>
    <ds:schemaRef ds:uri="http://schemas.microsoft.com/sharepoint/v3/contenttype/forms"/>
  </ds:schemaRefs>
</ds:datastoreItem>
</file>

<file path=customXml/itemProps3.xml><?xml version="1.0" encoding="utf-8"?>
<ds:datastoreItem xmlns:ds="http://schemas.openxmlformats.org/officeDocument/2006/customXml" ds:itemID="{A90B28B4-D929-4EDA-AC83-57A988A3279B}">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bdedfdb7-290f-46fd-9846-bf1cbb03494a"/>
    <ds:schemaRef ds:uri="76235468-a72b-4057-8da5-eb1262249554"/>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Smith</dc:creator>
  <keywords/>
  <dc:description/>
  <lastModifiedBy>Chloe Smith</lastModifiedBy>
  <revision>2</revision>
  <dcterms:created xsi:type="dcterms:W3CDTF">2024-09-13T12:17:00.0000000Z</dcterms:created>
  <dcterms:modified xsi:type="dcterms:W3CDTF">2024-09-19T09:06:29.2438966Z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