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-177799</wp:posOffset>
                </wp:positionV>
                <wp:extent cx="6296025" cy="420370"/>
                <wp:effectExtent b="0" l="0" r="0" t="0"/>
                <wp:wrapSquare wrapText="bothSides" distB="0" distT="0" distL="114300" distR="114300"/>
                <wp:docPr id="6" name=""/>
                <a:graphic>
                  <a:graphicData uri="http://schemas.microsoft.com/office/word/2010/wordprocessingShape">
                    <wps:wsp>
                      <wps:cNvSpPr/>
                      <wps:cNvPr id="7" name="Shape 7"/>
                      <wps:spPr>
                        <a:xfrm>
                          <a:off x="2202750" y="3574578"/>
                          <a:ext cx="6286500" cy="410845"/>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40"/>
                                <w:vertAlign w:val="baseline"/>
                              </w:rPr>
                              <w:t xml:space="preserve">Supervision Record Sheet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-177799</wp:posOffset>
                </wp:positionV>
                <wp:extent cx="6296025" cy="420370"/>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296025" cy="420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-634999</wp:posOffset>
                </wp:positionV>
                <wp:extent cx="1564005" cy="466725"/>
                <wp:effectExtent b="0" l="0" r="0" t="0"/>
                <wp:wrapNone/>
                <wp:docPr id="5" name=""/>
                <a:graphic>
                  <a:graphicData uri="http://schemas.microsoft.com/office/word/2010/wordprocessingShape">
                    <wps:wsp>
                      <wps:cNvSpPr/>
                      <wps:cNvPr id="6" name="Shape 6"/>
                      <wps:spPr>
                        <a:xfrm>
                          <a:off x="4568760" y="3551400"/>
                          <a:ext cx="155448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 or organisation’s name]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-634999</wp:posOffset>
                </wp:positionV>
                <wp:extent cx="1564005" cy="46672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564005" cy="466725"/>
                        </a:xfrm>
                        <a:prstGeom prst="rect"/>
                        <a:ln/>
                      </pic:spPr>
                    </pic:pic>
                  </a:graphicData>
                </a:graphic>
              </wp:anchor>
            </w:drawing>
          </mc:Fallback>
        </mc:AlternateContent>
      </w:r>
    </w:p>
    <w:p w:rsidR="00000000" w:rsidDel="00000000" w:rsidP="00000000" w:rsidRDefault="00000000" w:rsidRPr="00000000" w14:paraId="0000000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record the key points of the supervision session, drawing on comments made by both the volunteer and supervisor, and agree on any action to be taken, with timescales if appropriate.</w:t>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pStyle w:val="Heading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Key points of discussion</w:t>
      </w:r>
    </w:p>
    <w:p w:rsidR="00000000" w:rsidDel="00000000" w:rsidP="00000000" w:rsidRDefault="00000000" w:rsidRPr="00000000" w14:paraId="00000005">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280785" cy="2978150"/>
                <wp:effectExtent b="0" l="0" r="0" t="0"/>
                <wp:wrapNone/>
                <wp:docPr id="8" name=""/>
                <a:graphic>
                  <a:graphicData uri="http://schemas.microsoft.com/office/word/2010/wordprocessingShape">
                    <wps:wsp>
                      <wps:cNvSpPr/>
                      <wps:cNvPr id="9" name="Shape 9"/>
                      <wps:spPr>
                        <a:xfrm>
                          <a:off x="2210370" y="2295688"/>
                          <a:ext cx="6271260" cy="29686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280785" cy="297815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6280785" cy="2978150"/>
                        </a:xfrm>
                        <a:prstGeom prst="rect"/>
                        <a:ln/>
                      </pic:spPr>
                    </pic:pic>
                  </a:graphicData>
                </a:graphic>
              </wp:anchor>
            </w:drawing>
          </mc:Fallback>
        </mc:AlternateConten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3">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4">
      <w:pPr>
        <w:pStyle w:val="Heading1"/>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Action to be taken</w:t>
      </w:r>
    </w:p>
    <w:p w:rsidR="00000000" w:rsidDel="00000000" w:rsidP="00000000" w:rsidRDefault="00000000" w:rsidRPr="00000000" w14:paraId="00000015">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6">
      <w:pPr>
        <w:jc w:val="both"/>
        <w:rPr>
          <w:rFonts w:ascii="Tahoma" w:cs="Tahoma" w:eastAsia="Tahoma" w:hAnsi="Tahoma"/>
          <w:b w:val="1"/>
          <w:vertAlign w:val="baseline"/>
        </w:rPr>
      </w:pPr>
      <w:r w:rsidDel="00000000" w:rsidR="00000000" w:rsidRPr="00000000">
        <w:rPr>
          <w:rFonts w:ascii="Calibri" w:cs="Calibri" w:eastAsia="Calibri" w:hAnsi="Calibri"/>
          <w:b w:val="1"/>
          <w:rtl w:val="0"/>
        </w:rPr>
        <w:t xml:space="preserve">Action to be taken</w:t>
      </w:r>
      <w:r w:rsidDel="00000000" w:rsidR="00000000" w:rsidRPr="00000000">
        <w:rPr>
          <w:rtl w:val="0"/>
        </w:rPr>
      </w:r>
    </w:p>
    <w:p w:rsidR="00000000" w:rsidDel="00000000" w:rsidP="00000000" w:rsidRDefault="00000000" w:rsidRPr="00000000" w14:paraId="00000017">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8">
      <w:pPr>
        <w:rPr>
          <w:rFonts w:ascii="Tahoma" w:cs="Tahoma" w:eastAsia="Tahoma" w:hAnsi="Tahoma"/>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14288</wp:posOffset>
                </wp:positionV>
                <wp:extent cx="6296025" cy="2662238"/>
                <wp:effectExtent b="0" l="0" r="0" t="0"/>
                <wp:wrapNone/>
                <wp:docPr id="7" name=""/>
                <a:graphic>
                  <a:graphicData uri="http://schemas.microsoft.com/office/word/2010/wordprocessingShape">
                    <wps:wsp>
                      <wps:cNvSpPr/>
                      <wps:cNvPr id="8" name="Shape 8"/>
                      <wps:spPr>
                        <a:xfrm>
                          <a:off x="2202750" y="2236950"/>
                          <a:ext cx="6286500" cy="3086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14288</wp:posOffset>
                </wp:positionV>
                <wp:extent cx="6296025" cy="2662238"/>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296025" cy="2662238"/>
                        </a:xfrm>
                        <a:prstGeom prst="rect"/>
                        <a:ln/>
                      </pic:spPr>
                    </pic:pic>
                  </a:graphicData>
                </a:graphic>
              </wp:anchor>
            </w:drawing>
          </mc:Fallback>
        </mc:AlternateContent>
      </w:r>
    </w:p>
    <w:p w:rsidR="00000000" w:rsidDel="00000000" w:rsidP="00000000" w:rsidRDefault="00000000" w:rsidRPr="00000000" w14:paraId="00000019">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A">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B">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C">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D">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E">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F">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0">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1">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2">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3">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4">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5">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6">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Signed</w:t>
        <w:tab/>
        <w:tab/>
        <w:tab/>
        <w:tab/>
        <w:tab/>
        <w:tab/>
        <w:t xml:space="preserve">(Volunteer)</w:t>
        <w:tab/>
        <w:tab/>
        <w:t xml:space="preserve">Date:</w:t>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714500" cy="12700"/>
                <wp:effectExtent b="0" l="0" r="0" t="0"/>
                <wp:wrapNone/>
                <wp:docPr id="2"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7145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714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0</wp:posOffset>
                </wp:positionV>
                <wp:extent cx="1943100" cy="12700"/>
                <wp:effectExtent b="0" l="0" r="0" t="0"/>
                <wp:wrapNone/>
                <wp:docPr id="1"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0</wp:posOffset>
                </wp:positionV>
                <wp:extent cx="19431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43100" cy="12700"/>
                        </a:xfrm>
                        <a:prstGeom prst="rect"/>
                        <a:ln/>
                      </pic:spPr>
                    </pic:pic>
                  </a:graphicData>
                </a:graphic>
              </wp:anchor>
            </w:drawing>
          </mc:Fallback>
        </mc:AlternateContent>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Signed</w:t>
        <w:tab/>
        <w:tab/>
        <w:tab/>
        <w:tab/>
        <w:tab/>
        <w:tab/>
        <w:t xml:space="preserve">(Supervisor)</w:t>
        <w:tab/>
        <w:tab/>
        <w:t xml:space="preserve">Date: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228600</wp:posOffset>
                </wp:positionV>
                <wp:extent cx="1714500" cy="12700"/>
                <wp:effectExtent b="0" l="0" r="0" t="0"/>
                <wp:wrapNone/>
                <wp:docPr id="4"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228600</wp:posOffset>
                </wp:positionV>
                <wp:extent cx="171450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7145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215900</wp:posOffset>
                </wp:positionV>
                <wp:extent cx="1943100" cy="12700"/>
                <wp:effectExtent b="0" l="0" r="0" t="0"/>
                <wp:wrapNone/>
                <wp:docPr id="3"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215900</wp:posOffset>
                </wp:positionV>
                <wp:extent cx="194310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43100" cy="12700"/>
                        </a:xfrm>
                        <a:prstGeom prst="rect"/>
                        <a:ln/>
                      </pic:spPr>
                    </pic:pic>
                  </a:graphicData>
                </a:graphic>
              </wp:anchor>
            </w:drawing>
          </mc:Fallback>
        </mc:AlternateConten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080" w:right="92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Verdan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omic Sans MS" w:cs="Comic Sans MS" w:eastAsia="Comic Sans MS" w:hAnsi="Comic Sans MS"/>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Produced by Volunteer Centre Croydon – Revised </w:t>
    </w:r>
    <w:r w:rsidDel="00000000" w:rsidR="00000000" w:rsidRPr="00000000">
      <w:rPr>
        <w:rFonts w:ascii="Verdana" w:cs="Verdana" w:eastAsia="Verdana" w:hAnsi="Verdana"/>
        <w:i w:val="1"/>
        <w:sz w:val="18"/>
        <w:szCs w:val="18"/>
        <w:rtl w:val="0"/>
      </w:rPr>
      <w:t xml:space="preserve">Sept 2021</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Tahoma" w:cs="Tahoma" w:eastAsia="Tahoma" w:hAnsi="Tahoma"/>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